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C6" w:rsidRDefault="004B03C6" w:rsidP="004B03C6">
      <w:pPr>
        <w:tabs>
          <w:tab w:val="num" w:pos="0"/>
        </w:tabs>
        <w:ind w:firstLine="5040"/>
        <w:jc w:val="both"/>
        <w:rPr>
          <w:sz w:val="24"/>
          <w:szCs w:val="24"/>
        </w:rPr>
      </w:pPr>
      <w:r>
        <w:rPr>
          <w:sz w:val="24"/>
          <w:szCs w:val="24"/>
        </w:rPr>
        <w:t>Приложение 1</w:t>
      </w:r>
    </w:p>
    <w:p w:rsidR="004B03C6" w:rsidRDefault="004B03C6" w:rsidP="004B03C6">
      <w:pPr>
        <w:tabs>
          <w:tab w:val="num" w:pos="0"/>
        </w:tabs>
        <w:ind w:firstLine="5040"/>
        <w:jc w:val="both"/>
        <w:rPr>
          <w:sz w:val="23"/>
          <w:szCs w:val="23"/>
        </w:rPr>
      </w:pPr>
      <w:r>
        <w:rPr>
          <w:sz w:val="23"/>
          <w:szCs w:val="23"/>
        </w:rPr>
        <w:t>к решению Совета Яргомжского сельского</w:t>
      </w:r>
    </w:p>
    <w:p w:rsidR="004B03C6" w:rsidRDefault="004B03C6" w:rsidP="004B03C6">
      <w:pPr>
        <w:tabs>
          <w:tab w:val="num" w:pos="0"/>
        </w:tabs>
        <w:ind w:firstLine="5040"/>
        <w:jc w:val="both"/>
        <w:rPr>
          <w:sz w:val="23"/>
          <w:szCs w:val="23"/>
        </w:rPr>
      </w:pPr>
      <w:r>
        <w:rPr>
          <w:sz w:val="23"/>
          <w:szCs w:val="23"/>
        </w:rPr>
        <w:t xml:space="preserve">поселения от 26.11.2013 № 8  </w:t>
      </w:r>
    </w:p>
    <w:p w:rsidR="004B03C6" w:rsidRDefault="004B03C6" w:rsidP="004B03C6">
      <w:pPr>
        <w:tabs>
          <w:tab w:val="num" w:pos="0"/>
        </w:tabs>
        <w:ind w:firstLine="5040"/>
        <w:jc w:val="both"/>
        <w:rPr>
          <w:sz w:val="23"/>
          <w:szCs w:val="23"/>
        </w:rPr>
      </w:pPr>
      <w:r>
        <w:rPr>
          <w:sz w:val="23"/>
          <w:szCs w:val="23"/>
        </w:rPr>
        <w:t xml:space="preserve">«Об утверждении Положения о бюджетном </w:t>
      </w:r>
    </w:p>
    <w:p w:rsidR="004B03C6" w:rsidRDefault="004B03C6" w:rsidP="004B03C6">
      <w:pPr>
        <w:tabs>
          <w:tab w:val="num" w:pos="0"/>
        </w:tabs>
        <w:ind w:firstLine="5040"/>
        <w:jc w:val="both"/>
        <w:rPr>
          <w:color w:val="FF0000"/>
          <w:sz w:val="23"/>
          <w:szCs w:val="23"/>
        </w:rPr>
      </w:pPr>
      <w:r>
        <w:rPr>
          <w:sz w:val="23"/>
          <w:szCs w:val="23"/>
        </w:rPr>
        <w:t>процессе в Яргомжском сельском поселении»</w:t>
      </w:r>
    </w:p>
    <w:p w:rsidR="004B03C6" w:rsidRDefault="004B03C6" w:rsidP="004B03C6">
      <w:pPr>
        <w:shd w:val="clear" w:color="auto" w:fill="FFFFFF"/>
        <w:ind w:firstLine="5040"/>
        <w:jc w:val="both"/>
        <w:rPr>
          <w:sz w:val="24"/>
          <w:szCs w:val="24"/>
        </w:rPr>
      </w:pPr>
    </w:p>
    <w:p w:rsidR="004B03C6" w:rsidRDefault="004B03C6" w:rsidP="004B03C6">
      <w:pPr>
        <w:tabs>
          <w:tab w:val="num" w:pos="0"/>
        </w:tabs>
        <w:ind w:firstLine="700"/>
        <w:rPr>
          <w:b/>
          <w:color w:val="FF0000"/>
          <w:sz w:val="26"/>
          <w:szCs w:val="26"/>
        </w:rPr>
      </w:pPr>
    </w:p>
    <w:p w:rsidR="004B03C6" w:rsidRDefault="004B03C6" w:rsidP="004B03C6">
      <w:pPr>
        <w:tabs>
          <w:tab w:val="num" w:pos="0"/>
        </w:tabs>
        <w:ind w:firstLine="700"/>
        <w:jc w:val="center"/>
        <w:rPr>
          <w:b/>
          <w:sz w:val="26"/>
          <w:szCs w:val="26"/>
        </w:rPr>
      </w:pPr>
      <w:r>
        <w:rPr>
          <w:b/>
          <w:sz w:val="26"/>
          <w:szCs w:val="26"/>
        </w:rPr>
        <w:t>ПОЛОЖЕНИЕ</w:t>
      </w:r>
    </w:p>
    <w:p w:rsidR="004B03C6" w:rsidRDefault="004B03C6" w:rsidP="004B03C6">
      <w:pPr>
        <w:tabs>
          <w:tab w:val="num" w:pos="0"/>
        </w:tabs>
        <w:ind w:firstLine="700"/>
        <w:jc w:val="center"/>
        <w:rPr>
          <w:b/>
          <w:sz w:val="26"/>
          <w:szCs w:val="26"/>
        </w:rPr>
      </w:pPr>
      <w:r>
        <w:rPr>
          <w:b/>
          <w:sz w:val="26"/>
          <w:szCs w:val="26"/>
        </w:rPr>
        <w:t>о бюджетном процессе в Яргомжском сельском поселении</w:t>
      </w:r>
    </w:p>
    <w:p w:rsidR="004B03C6" w:rsidRDefault="004B03C6" w:rsidP="004B03C6">
      <w:pPr>
        <w:tabs>
          <w:tab w:val="num" w:pos="0"/>
        </w:tabs>
        <w:ind w:firstLine="700"/>
        <w:jc w:val="center"/>
        <w:rPr>
          <w:sz w:val="26"/>
          <w:szCs w:val="26"/>
        </w:rPr>
      </w:pPr>
      <w:r>
        <w:rPr>
          <w:sz w:val="26"/>
          <w:szCs w:val="26"/>
        </w:rPr>
        <w:t>(далее – Положение)</w:t>
      </w:r>
    </w:p>
    <w:p w:rsidR="004B03C6" w:rsidRDefault="004B03C6" w:rsidP="004B03C6">
      <w:pPr>
        <w:tabs>
          <w:tab w:val="num" w:pos="0"/>
        </w:tabs>
        <w:ind w:firstLine="700"/>
        <w:rPr>
          <w:sz w:val="26"/>
          <w:szCs w:val="26"/>
        </w:rPr>
      </w:pPr>
    </w:p>
    <w:p w:rsidR="004B03C6" w:rsidRDefault="004B03C6" w:rsidP="004B03C6">
      <w:pPr>
        <w:widowControl w:val="0"/>
        <w:autoSpaceDE w:val="0"/>
        <w:autoSpaceDN w:val="0"/>
        <w:adjustRightInd w:val="0"/>
        <w:ind w:firstLine="54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Настоящее Положение разработано в целях приведения муниципальных правовых актов поселения в соответствие с действующим законодательством Российской Федерации, Вологодской области и определяет основы бюджетного процесса в Яргомжском сельском поселении (далее – поселение).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Раздел 1. ОБЩИЕ ПОЛОЖЕНИЯ</w:t>
      </w:r>
    </w:p>
    <w:p w:rsidR="004B03C6" w:rsidRDefault="004B03C6" w:rsidP="004B03C6">
      <w:pPr>
        <w:tabs>
          <w:tab w:val="num" w:pos="0"/>
        </w:tabs>
        <w:ind w:firstLine="700"/>
        <w:rPr>
          <w:color w:val="FF0000"/>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1. Бюджетный процесс в Яргомжском сельском поселении (далее – бюджетный процесс) -  регламентируемая </w:t>
      </w:r>
      <w:hyperlink r:id="rId5" w:history="1">
        <w:r>
          <w:rPr>
            <w:rStyle w:val="a3"/>
            <w:color w:val="auto"/>
            <w:sz w:val="26"/>
            <w:szCs w:val="26"/>
            <w:u w:val="none"/>
          </w:rPr>
          <w:t>законодательством</w:t>
        </w:r>
      </w:hyperlink>
      <w:r>
        <w:rPr>
          <w:sz w:val="26"/>
          <w:szCs w:val="26"/>
        </w:rPr>
        <w:t xml:space="preserve"> Российской Федерации, Вологодской области и муниципальными правыми актами деятельность органов местного самоуправления поселения, иных участников бюджетного процесса по составлению и рассмотрению проекта бюджета Яргомжского сельского поселения (далее – бюджет поселения), утверждению, исполнению и  контролю за исполнением бюджета поселения, осуществлению бюджетного учета, составлению, внешней проверке, рассмотрению и утверждению бюджетной отчетности.</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2. К бюджетным правоотношениям, регулируемым настоящим Положением, относятся отношения, возникающие между участниками  бюджетного процесса поселения:</w:t>
      </w:r>
    </w:p>
    <w:p w:rsidR="004B03C6" w:rsidRDefault="004B03C6" w:rsidP="004B03C6">
      <w:pPr>
        <w:widowControl w:val="0"/>
        <w:autoSpaceDE w:val="0"/>
        <w:autoSpaceDN w:val="0"/>
        <w:adjustRightInd w:val="0"/>
        <w:ind w:firstLine="700"/>
        <w:jc w:val="both"/>
        <w:rPr>
          <w:sz w:val="26"/>
          <w:szCs w:val="26"/>
        </w:rPr>
      </w:pPr>
      <w:r>
        <w:rPr>
          <w:sz w:val="26"/>
          <w:szCs w:val="26"/>
        </w:rPr>
        <w:t>2.1.  в процессе формирования доходов и осуществления расходов бюджета поселения, осуществления муниципальных заимствований, регулирования муниципального долга поселения;</w:t>
      </w:r>
    </w:p>
    <w:p w:rsidR="004B03C6" w:rsidRDefault="004B03C6" w:rsidP="004B03C6">
      <w:pPr>
        <w:widowControl w:val="0"/>
        <w:autoSpaceDE w:val="0"/>
        <w:autoSpaceDN w:val="0"/>
        <w:adjustRightInd w:val="0"/>
        <w:ind w:firstLine="700"/>
        <w:jc w:val="both"/>
        <w:rPr>
          <w:sz w:val="26"/>
          <w:szCs w:val="26"/>
        </w:rPr>
      </w:pPr>
      <w:r>
        <w:rPr>
          <w:sz w:val="26"/>
          <w:szCs w:val="26"/>
        </w:rPr>
        <w:t>2.2. в процессе составления и рассмотрения проекта бюджета поселения, утверждения и исполнения бюджета поселения,  контроля за его исполнением, осуществления бюджетного учета, составления, рассмотрения и утверждения бюджетной отчетности.</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bookmarkStart w:id="0" w:name="Par39"/>
      <w:bookmarkEnd w:id="0"/>
      <w:r>
        <w:rPr>
          <w:sz w:val="26"/>
          <w:szCs w:val="26"/>
        </w:rPr>
        <w:t xml:space="preserve">3. Бюджетные правоотношения в поселении осуществляются в соответствии с   Бюджетным кодексом Российской Федерации,  Уставом поселения, настоящим  Положением, и принятым в соответствии с ним решением Совета поселения о бюджете поселения на очередной финансовый год и плановый период, иными нормативно-правовыми актами,  регулирующими сферу бюджетных правоотношений  в поселении.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4. </w:t>
      </w:r>
      <w:bookmarkStart w:id="1" w:name="Par43"/>
      <w:bookmarkEnd w:id="1"/>
      <w:r>
        <w:rPr>
          <w:sz w:val="26"/>
          <w:szCs w:val="26"/>
        </w:rPr>
        <w:t xml:space="preserve">Для составления и исполнения бюджета поселения,  а также составления бюджетной отчетности применяется бюджетная классификация Российской Федерации. Порядок применения бюджетной классификации Российской Федерации в части,  относящейся  к  бюджету  поселения  устанавливается Постановлением Администрации  Яргомжского сельского поселения (далее – Администрация поселения).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outlineLvl w:val="1"/>
        <w:rPr>
          <w:sz w:val="26"/>
          <w:szCs w:val="26"/>
        </w:rPr>
      </w:pPr>
      <w:bookmarkStart w:id="2" w:name="Par51"/>
      <w:bookmarkEnd w:id="2"/>
      <w:r>
        <w:rPr>
          <w:sz w:val="26"/>
          <w:szCs w:val="26"/>
        </w:rPr>
        <w:lastRenderedPageBreak/>
        <w:t>Раздел 2. ФОРМИРОВАНИЕ ДОХОДОВ БЮДЖЕТА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 Доходы бюджета поселения формируются в соответствии с бюджетным законодательством Российской Федерации, законодательством Российской Федерации и Вологодской области о налогах и сборах, законодательством об иных обязательных платежах, муниципальными правовыми актами органов местного самоуправления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2.  Муниципальные правовые акты о внесении изменений в решения о налогах и сборах, а также решения, регулирующие бюджетные правоотношения в поселении должны быть приняты до дня внесения в Совет поселения проекта Решения о бюджете поселения на очередной финансовый год и плановый период.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numPr>
          <w:ilvl w:val="0"/>
          <w:numId w:val="1"/>
        </w:numPr>
        <w:autoSpaceDE w:val="0"/>
        <w:autoSpaceDN w:val="0"/>
        <w:adjustRightInd w:val="0"/>
        <w:ind w:left="0" w:firstLine="700"/>
        <w:jc w:val="both"/>
        <w:rPr>
          <w:sz w:val="26"/>
          <w:szCs w:val="26"/>
        </w:rPr>
      </w:pPr>
      <w:r>
        <w:rPr>
          <w:sz w:val="26"/>
          <w:szCs w:val="26"/>
        </w:rPr>
        <w:t>Муниципальные правовые акты поселения, указанные в пункте 2 раздела 2 настоящего Положения,  принятые после дня внесения в Совет поселения проекта решения о бюджете поселения на очередной финансовый год и плановый период   должны содержать положения о вступлении в силу не ранее 1 января года, следующего за очередным финансовым годом.</w:t>
      </w:r>
    </w:p>
    <w:p w:rsidR="004B03C6" w:rsidRDefault="004B03C6" w:rsidP="004B03C6">
      <w:pPr>
        <w:widowControl w:val="0"/>
        <w:autoSpaceDE w:val="0"/>
        <w:autoSpaceDN w:val="0"/>
        <w:adjustRightInd w:val="0"/>
        <w:jc w:val="both"/>
        <w:rPr>
          <w:sz w:val="26"/>
          <w:szCs w:val="26"/>
        </w:rPr>
      </w:pP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Раздел 3. ФОРМИРОВАНИЕ РАСХОДОВ БЮДЖЕТА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ind w:firstLine="700"/>
        <w:jc w:val="both"/>
        <w:rPr>
          <w:rStyle w:val="FontStyle15"/>
          <w:sz w:val="26"/>
          <w:szCs w:val="26"/>
        </w:rPr>
      </w:pPr>
      <w:r>
        <w:rPr>
          <w:sz w:val="26"/>
          <w:szCs w:val="26"/>
        </w:rPr>
        <w:t xml:space="preserve">1. </w:t>
      </w:r>
      <w:r>
        <w:rPr>
          <w:rStyle w:val="FontStyle15"/>
          <w:sz w:val="26"/>
          <w:szCs w:val="26"/>
        </w:rPr>
        <w:t>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власти, органов государственной власти субъектов Российской Федерации и органов местного самоуправления, исполнение которых должно происходить в очередном финансовом году и плановом периоде за счет средств бюджета поселения.</w:t>
      </w:r>
    </w:p>
    <w:p w:rsidR="004B03C6" w:rsidRDefault="004B03C6" w:rsidP="004B03C6">
      <w:pPr>
        <w:widowControl w:val="0"/>
        <w:ind w:firstLine="700"/>
        <w:jc w:val="both"/>
        <w:rPr>
          <w:rStyle w:val="FontStyle15"/>
          <w:sz w:val="26"/>
          <w:szCs w:val="26"/>
        </w:rPr>
      </w:pPr>
    </w:p>
    <w:p w:rsidR="004B03C6" w:rsidRDefault="004B03C6" w:rsidP="004B03C6">
      <w:pPr>
        <w:widowControl w:val="0"/>
        <w:autoSpaceDE w:val="0"/>
        <w:autoSpaceDN w:val="0"/>
        <w:adjustRightInd w:val="0"/>
        <w:ind w:firstLine="700"/>
        <w:jc w:val="both"/>
      </w:pPr>
      <w:r>
        <w:rPr>
          <w:sz w:val="26"/>
          <w:szCs w:val="26"/>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Совета поселения о бюджете поселения на очередной финансовый год  либо в текущем финансовом году после внесения соответствующих изменений в решение о бюджете поселения при наличии соответствующих источников дополнительных поступлений в бюджет поселения или сокращении бюджетных ассигнований по отдельным статьям расходов бюджета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3. В случае если в очередном финансовом году и плановом периоде общий объем расходов бюджета поселения недостаточен для финансового обеспечения, установленных законодательством Российской Федерации и Вологодской области, муниципальными правовыми актами органов местного самоуправления поселения расходных обязательств поселения, глава поселения вносит в  Совет поселения проекты нормативно-правых актов о приостановлении действия в очередном финансовом году и плановом периоде отдельных положений решений, не обеспеченных источниками финансирования в очередном финансовом году и плановом периоде.</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rPr>
          <w:sz w:val="26"/>
          <w:szCs w:val="26"/>
        </w:rPr>
        <w:sectPr w:rsidR="004B03C6">
          <w:pgSz w:w="11906" w:h="16838"/>
          <w:pgMar w:top="851" w:right="850" w:bottom="851" w:left="1120" w:header="709" w:footer="709" w:gutter="0"/>
          <w:cols w:space="720"/>
        </w:sectPr>
      </w:pPr>
    </w:p>
    <w:p w:rsidR="004B03C6" w:rsidRDefault="004B03C6" w:rsidP="004B03C6">
      <w:pPr>
        <w:autoSpaceDE w:val="0"/>
        <w:autoSpaceDN w:val="0"/>
        <w:adjustRightInd w:val="0"/>
        <w:ind w:firstLine="700"/>
        <w:jc w:val="both"/>
        <w:rPr>
          <w:caps/>
          <w:sz w:val="26"/>
          <w:szCs w:val="26"/>
        </w:rPr>
      </w:pPr>
      <w:r>
        <w:rPr>
          <w:sz w:val="26"/>
          <w:szCs w:val="26"/>
        </w:rPr>
        <w:lastRenderedPageBreak/>
        <w:t xml:space="preserve">Раздел 4.  </w:t>
      </w:r>
      <w:r>
        <w:rPr>
          <w:caps/>
          <w:sz w:val="26"/>
          <w:szCs w:val="26"/>
        </w:rPr>
        <w:t>Бюджетные ассигнования на осуществление бюджетных инвестиций в объекты капитального строительства муниципальной собственности.</w:t>
      </w:r>
    </w:p>
    <w:p w:rsidR="004B03C6" w:rsidRDefault="004B03C6" w:rsidP="004B03C6">
      <w:pPr>
        <w:autoSpaceDE w:val="0"/>
        <w:autoSpaceDN w:val="0"/>
        <w:adjustRightInd w:val="0"/>
        <w:jc w:val="both"/>
        <w:rPr>
          <w:caps/>
          <w:sz w:val="26"/>
          <w:szCs w:val="26"/>
        </w:rPr>
      </w:pPr>
    </w:p>
    <w:p w:rsidR="004B03C6" w:rsidRDefault="004B03C6" w:rsidP="004B03C6">
      <w:pPr>
        <w:autoSpaceDE w:val="0"/>
        <w:autoSpaceDN w:val="0"/>
        <w:adjustRightInd w:val="0"/>
        <w:ind w:firstLine="700"/>
        <w:jc w:val="both"/>
        <w:rPr>
          <w:sz w:val="26"/>
          <w:szCs w:val="26"/>
        </w:rPr>
      </w:pPr>
      <w:r>
        <w:rPr>
          <w:sz w:val="26"/>
          <w:szCs w:val="26"/>
        </w:rPr>
        <w:t>1. Бюджетные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программами поселения, а также нормативными правовыми актами Администрации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2. Решения о подготовке и реализации бюджетных инвестиций в объекты капитального строительства муниципальной собственности принимаются Администрацией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 xml:space="preserve">3.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решением Совета поселения о  бюджете поселения на очередной финансовый год и плановый период  в составе ведомственной структуры расходов раздельно по каждому инвестиционному проекту и соответствующему ему виду расходов. </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4.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4B03C6" w:rsidRDefault="004B03C6" w:rsidP="004B03C6">
      <w:pPr>
        <w:ind w:firstLine="700"/>
        <w:rPr>
          <w:sz w:val="26"/>
          <w:szCs w:val="26"/>
        </w:rPr>
      </w:pPr>
    </w:p>
    <w:p w:rsidR="004B03C6" w:rsidRDefault="004B03C6" w:rsidP="004B03C6">
      <w:pPr>
        <w:ind w:firstLine="700"/>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Раздел 5. МУНИЦИПАЛЬНЫЙ ДОЛГ ПОСЕЛЕНИЯ</w:t>
      </w:r>
    </w:p>
    <w:p w:rsidR="004B03C6" w:rsidRDefault="004B03C6" w:rsidP="004B03C6">
      <w:pPr>
        <w:widowControl w:val="0"/>
        <w:autoSpaceDE w:val="0"/>
        <w:autoSpaceDN w:val="0"/>
        <w:adjustRightInd w:val="0"/>
        <w:ind w:firstLine="700"/>
        <w:jc w:val="both"/>
        <w:rPr>
          <w:b/>
          <w:sz w:val="26"/>
          <w:szCs w:val="26"/>
        </w:rPr>
      </w:pPr>
    </w:p>
    <w:p w:rsidR="004B03C6" w:rsidRDefault="004B03C6" w:rsidP="004B03C6">
      <w:pPr>
        <w:widowControl w:val="0"/>
        <w:autoSpaceDE w:val="0"/>
        <w:autoSpaceDN w:val="0"/>
        <w:adjustRightInd w:val="0"/>
        <w:ind w:firstLine="700"/>
        <w:jc w:val="both"/>
        <w:rPr>
          <w:sz w:val="26"/>
          <w:szCs w:val="26"/>
        </w:rPr>
      </w:pPr>
      <w:bookmarkStart w:id="3" w:name="Par154"/>
      <w:bookmarkEnd w:id="3"/>
      <w:r>
        <w:rPr>
          <w:sz w:val="26"/>
          <w:szCs w:val="26"/>
        </w:rPr>
        <w:t>1. Муниципальный долг поселения - обязательства, возникающие из муниципальных заимствований поселения, муниципальных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принятых на себя поселением.</w:t>
      </w:r>
    </w:p>
    <w:p w:rsidR="004B03C6" w:rsidRDefault="004B03C6" w:rsidP="004B03C6">
      <w:pPr>
        <w:widowControl w:val="0"/>
        <w:autoSpaceDE w:val="0"/>
        <w:autoSpaceDN w:val="0"/>
        <w:adjustRightInd w:val="0"/>
        <w:ind w:firstLine="700"/>
        <w:jc w:val="both"/>
        <w:rPr>
          <w:sz w:val="26"/>
          <w:szCs w:val="26"/>
        </w:rPr>
      </w:pPr>
      <w:r>
        <w:rPr>
          <w:sz w:val="26"/>
          <w:szCs w:val="26"/>
        </w:rPr>
        <w:t xml:space="preserve"> </w:t>
      </w:r>
    </w:p>
    <w:p w:rsidR="004B03C6" w:rsidRDefault="004B03C6" w:rsidP="004B03C6">
      <w:pPr>
        <w:widowControl w:val="0"/>
        <w:autoSpaceDE w:val="0"/>
        <w:autoSpaceDN w:val="0"/>
        <w:adjustRightInd w:val="0"/>
        <w:ind w:firstLine="700"/>
        <w:jc w:val="both"/>
        <w:rPr>
          <w:sz w:val="26"/>
          <w:szCs w:val="26"/>
        </w:rPr>
      </w:pPr>
      <w:r>
        <w:rPr>
          <w:sz w:val="26"/>
          <w:szCs w:val="26"/>
        </w:rPr>
        <w:t>2. Долговые обязательства поселения могут существовать в виде обязательств по:</w:t>
      </w:r>
    </w:p>
    <w:p w:rsidR="004B03C6" w:rsidRDefault="004B03C6" w:rsidP="004B03C6">
      <w:pPr>
        <w:widowControl w:val="0"/>
        <w:autoSpaceDE w:val="0"/>
        <w:autoSpaceDN w:val="0"/>
        <w:adjustRightInd w:val="0"/>
        <w:ind w:firstLine="700"/>
        <w:jc w:val="both"/>
        <w:rPr>
          <w:sz w:val="26"/>
          <w:szCs w:val="26"/>
        </w:rPr>
      </w:pPr>
      <w:r>
        <w:rPr>
          <w:sz w:val="26"/>
          <w:szCs w:val="26"/>
        </w:rPr>
        <w:t>- муниципальным ценным бумагам поселения;</w:t>
      </w:r>
    </w:p>
    <w:p w:rsidR="004B03C6" w:rsidRDefault="004B03C6" w:rsidP="004B03C6">
      <w:pPr>
        <w:widowControl w:val="0"/>
        <w:autoSpaceDE w:val="0"/>
        <w:autoSpaceDN w:val="0"/>
        <w:adjustRightInd w:val="0"/>
        <w:ind w:firstLine="700"/>
        <w:jc w:val="both"/>
        <w:rPr>
          <w:sz w:val="26"/>
          <w:szCs w:val="26"/>
        </w:rPr>
      </w:pPr>
      <w:r>
        <w:rPr>
          <w:sz w:val="26"/>
          <w:szCs w:val="26"/>
        </w:rPr>
        <w:t>- бюджетным кредитам, привлеченным в  бюджет поселения от других бюджетов бюджетной системы Российской Федерации;</w:t>
      </w:r>
    </w:p>
    <w:p w:rsidR="004B03C6" w:rsidRDefault="004B03C6" w:rsidP="004B03C6">
      <w:pPr>
        <w:widowControl w:val="0"/>
        <w:autoSpaceDE w:val="0"/>
        <w:autoSpaceDN w:val="0"/>
        <w:adjustRightInd w:val="0"/>
        <w:ind w:firstLine="700"/>
        <w:jc w:val="both"/>
        <w:rPr>
          <w:sz w:val="26"/>
          <w:szCs w:val="26"/>
        </w:rPr>
      </w:pPr>
      <w:r>
        <w:rPr>
          <w:sz w:val="26"/>
          <w:szCs w:val="26"/>
        </w:rPr>
        <w:t>- кредитам, полученным поселением от кредитных организаций;</w:t>
      </w:r>
    </w:p>
    <w:p w:rsidR="004B03C6" w:rsidRDefault="004B03C6" w:rsidP="004B03C6">
      <w:pPr>
        <w:widowControl w:val="0"/>
        <w:autoSpaceDE w:val="0"/>
        <w:autoSpaceDN w:val="0"/>
        <w:adjustRightInd w:val="0"/>
        <w:ind w:firstLine="700"/>
        <w:jc w:val="both"/>
        <w:rPr>
          <w:sz w:val="26"/>
          <w:szCs w:val="26"/>
        </w:rPr>
      </w:pPr>
      <w:r>
        <w:rPr>
          <w:sz w:val="26"/>
          <w:szCs w:val="26"/>
        </w:rPr>
        <w:t>- муниципальным  гарантиям поселения.</w:t>
      </w:r>
    </w:p>
    <w:p w:rsidR="004B03C6" w:rsidRDefault="004B03C6" w:rsidP="004B03C6">
      <w:pPr>
        <w:widowControl w:val="0"/>
        <w:autoSpaceDE w:val="0"/>
        <w:autoSpaceDN w:val="0"/>
        <w:adjustRightInd w:val="0"/>
        <w:ind w:firstLine="700"/>
        <w:jc w:val="both"/>
        <w:rPr>
          <w:sz w:val="26"/>
          <w:szCs w:val="26"/>
        </w:rPr>
      </w:pPr>
      <w:r>
        <w:rPr>
          <w:sz w:val="26"/>
          <w:szCs w:val="26"/>
        </w:rPr>
        <w:t>Долговые обязательства поселения не могут существовать в иных видах, за исключением предусмотренных  данным пунктом настоящего Положения.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bookmarkStart w:id="4" w:name="Par164"/>
      <w:bookmarkEnd w:id="4"/>
      <w:r>
        <w:rPr>
          <w:sz w:val="26"/>
          <w:szCs w:val="26"/>
        </w:rPr>
        <w:t xml:space="preserve">3. Учет и регистрация долговых обязательств поселения осуществляется в муниципальной долговой книге поселения в валюте долга, в которой определено </w:t>
      </w:r>
      <w:r>
        <w:rPr>
          <w:sz w:val="26"/>
          <w:szCs w:val="26"/>
        </w:rPr>
        <w:lastRenderedPageBreak/>
        <w:t>денежное обязательство при его возникновении, исходя из установленных Бюджетным Кодексом Российской Федерации определений внешнего и внутреннего муниципального долга.</w:t>
      </w:r>
    </w:p>
    <w:p w:rsidR="004B03C6" w:rsidRDefault="004B03C6" w:rsidP="004B03C6">
      <w:pPr>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4. Ведение муниципальной долговой книги поселения осуществляется Администрацией поселения.  При этом в муниципальную долговую книгу поселения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информация о просроченной задолженности по исполнению муниципальных долговых обязательств и т.п. Состав, порядок и срок внесения информации  в муниципальную долговую книгу поселения устанавливается постановлением Администрации поселения.</w:t>
      </w:r>
    </w:p>
    <w:p w:rsidR="004B03C6" w:rsidRDefault="004B03C6" w:rsidP="004B03C6">
      <w:pPr>
        <w:autoSpaceDE w:val="0"/>
        <w:autoSpaceDN w:val="0"/>
        <w:adjustRightInd w:val="0"/>
        <w:ind w:firstLine="54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5. Целью управления муниципальным долгом поселения является   обеспечение безусловного исполнения долговых обязательств, принятых поселением.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6. Управление муниципальным долгом  поселения  основывается на следующих принципах:</w:t>
      </w:r>
    </w:p>
    <w:p w:rsidR="004B03C6" w:rsidRDefault="004B03C6" w:rsidP="004B03C6">
      <w:pPr>
        <w:widowControl w:val="0"/>
        <w:autoSpaceDE w:val="0"/>
        <w:autoSpaceDN w:val="0"/>
        <w:adjustRightInd w:val="0"/>
        <w:ind w:firstLine="700"/>
        <w:jc w:val="both"/>
        <w:rPr>
          <w:sz w:val="26"/>
          <w:szCs w:val="26"/>
        </w:rPr>
      </w:pPr>
      <w:r>
        <w:rPr>
          <w:sz w:val="26"/>
          <w:szCs w:val="26"/>
        </w:rPr>
        <w:t>- сохранение объема муниципального  долга на экономически безопасном уровне (с учетом всех возможных рисков);</w:t>
      </w:r>
    </w:p>
    <w:p w:rsidR="004B03C6" w:rsidRDefault="004B03C6" w:rsidP="004B03C6">
      <w:pPr>
        <w:widowControl w:val="0"/>
        <w:autoSpaceDE w:val="0"/>
        <w:autoSpaceDN w:val="0"/>
        <w:adjustRightInd w:val="0"/>
        <w:ind w:firstLine="700"/>
        <w:jc w:val="both"/>
        <w:rPr>
          <w:sz w:val="26"/>
          <w:szCs w:val="26"/>
        </w:rPr>
      </w:pPr>
      <w:r>
        <w:rPr>
          <w:sz w:val="26"/>
          <w:szCs w:val="26"/>
        </w:rPr>
        <w:t>- обеспечение исполнения обязательств по муниципальному долгу в полном объеме и в установленные сроки;</w:t>
      </w:r>
    </w:p>
    <w:p w:rsidR="004B03C6" w:rsidRDefault="004B03C6" w:rsidP="004B03C6">
      <w:pPr>
        <w:widowControl w:val="0"/>
        <w:autoSpaceDE w:val="0"/>
        <w:autoSpaceDN w:val="0"/>
        <w:adjustRightInd w:val="0"/>
        <w:ind w:firstLine="700"/>
        <w:jc w:val="both"/>
        <w:rPr>
          <w:sz w:val="26"/>
          <w:szCs w:val="26"/>
        </w:rPr>
      </w:pPr>
      <w:r>
        <w:rPr>
          <w:sz w:val="26"/>
          <w:szCs w:val="26"/>
        </w:rPr>
        <w:t>- поддержание минимально возможного уровня расходов на обслуживание муниципального  долга.</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7. Муниципальные заимствования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7.1.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Российской Федерации и настоящего Положения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4B03C6" w:rsidRDefault="004B03C6" w:rsidP="004B03C6">
      <w:pPr>
        <w:autoSpaceDE w:val="0"/>
        <w:autoSpaceDN w:val="0"/>
        <w:adjustRightInd w:val="0"/>
        <w:ind w:firstLine="540"/>
        <w:jc w:val="both"/>
        <w:rPr>
          <w:sz w:val="26"/>
          <w:szCs w:val="26"/>
        </w:rPr>
      </w:pPr>
    </w:p>
    <w:p w:rsidR="004B03C6" w:rsidRDefault="004B03C6" w:rsidP="004B03C6">
      <w:pPr>
        <w:widowControl w:val="0"/>
        <w:autoSpaceDE w:val="0"/>
        <w:autoSpaceDN w:val="0"/>
        <w:adjustRightInd w:val="0"/>
        <w:ind w:firstLine="700"/>
        <w:jc w:val="both"/>
        <w:rPr>
          <w:sz w:val="26"/>
          <w:szCs w:val="26"/>
        </w:rPr>
      </w:pPr>
      <w:bookmarkStart w:id="5" w:name="Par182"/>
      <w:bookmarkEnd w:id="5"/>
      <w:r>
        <w:rPr>
          <w:sz w:val="26"/>
          <w:szCs w:val="26"/>
        </w:rPr>
        <w:t xml:space="preserve">7.2 Муниципальные заимствования поселения осуществляются в порядке, предусмотренном Бюджетным </w:t>
      </w:r>
      <w:hyperlink r:id="rId6" w:history="1">
        <w:r>
          <w:rPr>
            <w:rStyle w:val="a3"/>
            <w:color w:val="auto"/>
            <w:sz w:val="26"/>
            <w:szCs w:val="26"/>
            <w:u w:val="none"/>
          </w:rPr>
          <w:t>кодексом</w:t>
        </w:r>
      </w:hyperlink>
      <w:r>
        <w:rPr>
          <w:sz w:val="26"/>
          <w:szCs w:val="26"/>
        </w:rPr>
        <w:t xml:space="preserve"> Российской Федерации, иными нормативными правовыми актами Российской Федерации, Вологодской области и нормативными правовыми актами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7.3.  Право осуществления муниципальных внутренних и внешних заимствований поселения от имени поселения принадлежит Администрации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outlineLvl w:val="1"/>
        <w:rPr>
          <w:sz w:val="26"/>
          <w:szCs w:val="26"/>
        </w:rPr>
      </w:pPr>
      <w:bookmarkStart w:id="6" w:name="Par187"/>
      <w:bookmarkEnd w:id="6"/>
      <w:r>
        <w:rPr>
          <w:sz w:val="26"/>
          <w:szCs w:val="26"/>
        </w:rPr>
        <w:t>8. Муниципальные гарантии</w:t>
      </w:r>
    </w:p>
    <w:p w:rsidR="004B03C6" w:rsidRDefault="004B03C6" w:rsidP="004B03C6">
      <w:pPr>
        <w:widowControl w:val="0"/>
        <w:autoSpaceDE w:val="0"/>
        <w:autoSpaceDN w:val="0"/>
        <w:adjustRightInd w:val="0"/>
        <w:ind w:firstLine="700"/>
        <w:jc w:val="both"/>
        <w:rPr>
          <w:color w:val="3366FF"/>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8.1. Муниципальные гарантии от имени поселения предоставляются администрацией поселения в пределах общей суммы предоставляемых гарантий, </w:t>
      </w:r>
      <w:r>
        <w:rPr>
          <w:sz w:val="26"/>
          <w:szCs w:val="26"/>
        </w:rPr>
        <w:lastRenderedPageBreak/>
        <w:t xml:space="preserve">утвержденных решением о бюджете поселения на очередной финансовый год и плановый период. </w:t>
      </w:r>
    </w:p>
    <w:p w:rsidR="004B03C6" w:rsidRDefault="004B03C6" w:rsidP="004B03C6">
      <w:pPr>
        <w:widowControl w:val="0"/>
        <w:tabs>
          <w:tab w:val="num" w:pos="0"/>
        </w:tabs>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8.2. Предоставление муниципальной гарантии, а также заключение договора о предоставлении муниципальной гарантии осуществляется администрацией поселения в соответствии с требованиями Бюджетного Кодекса Российской Федерации и настоящего Положения в  порядке, установленном Администрацией поселения. </w:t>
      </w:r>
    </w:p>
    <w:p w:rsidR="004B03C6" w:rsidRDefault="004B03C6" w:rsidP="004B03C6">
      <w:pPr>
        <w:widowControl w:val="0"/>
        <w:tabs>
          <w:tab w:val="num" w:pos="0"/>
        </w:tabs>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b/>
          <w:sz w:val="26"/>
          <w:szCs w:val="26"/>
        </w:rPr>
      </w:pPr>
    </w:p>
    <w:p w:rsidR="004B03C6" w:rsidRDefault="004B03C6" w:rsidP="004B03C6">
      <w:pPr>
        <w:widowControl w:val="0"/>
        <w:autoSpaceDE w:val="0"/>
        <w:autoSpaceDN w:val="0"/>
        <w:adjustRightInd w:val="0"/>
        <w:ind w:firstLine="700"/>
        <w:jc w:val="both"/>
        <w:rPr>
          <w:caps/>
          <w:sz w:val="26"/>
          <w:szCs w:val="26"/>
        </w:rPr>
      </w:pPr>
      <w:r>
        <w:rPr>
          <w:sz w:val="26"/>
          <w:szCs w:val="26"/>
        </w:rPr>
        <w:t xml:space="preserve">Раздел 6.  </w:t>
      </w:r>
      <w:r>
        <w:rPr>
          <w:caps/>
          <w:sz w:val="26"/>
          <w:szCs w:val="26"/>
        </w:rPr>
        <w:t>Дорожный фонд поселения</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tabs>
          <w:tab w:val="left" w:pos="560"/>
        </w:tabs>
        <w:autoSpaceDE w:val="0"/>
        <w:autoSpaceDN w:val="0"/>
        <w:adjustRightInd w:val="0"/>
        <w:ind w:firstLine="700"/>
        <w:jc w:val="both"/>
        <w:rPr>
          <w:sz w:val="26"/>
          <w:szCs w:val="26"/>
        </w:rPr>
      </w:pPr>
      <w:r>
        <w:rPr>
          <w:sz w:val="26"/>
          <w:szCs w:val="26"/>
        </w:rPr>
        <w:t xml:space="preserve">1. Решением Совета поселения может быть предусмотрено создание муниципального дорожного фонда поселения. </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tabs>
          <w:tab w:val="left" w:pos="560"/>
        </w:tabs>
        <w:autoSpaceDE w:val="0"/>
        <w:autoSpaceDN w:val="0"/>
        <w:adjustRightInd w:val="0"/>
        <w:ind w:firstLine="700"/>
        <w:jc w:val="both"/>
        <w:rPr>
          <w:sz w:val="26"/>
          <w:szCs w:val="26"/>
        </w:rPr>
      </w:pPr>
      <w:r>
        <w:rPr>
          <w:sz w:val="26"/>
          <w:szCs w:val="26"/>
        </w:rPr>
        <w:t>2. Дорожный фонд поселения представляет собой часть средств бюджета поселения,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населенных пунктов поселения,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границах поселения.</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tabs>
          <w:tab w:val="left" w:pos="560"/>
        </w:tabs>
        <w:autoSpaceDE w:val="0"/>
        <w:autoSpaceDN w:val="0"/>
        <w:adjustRightInd w:val="0"/>
        <w:ind w:firstLine="700"/>
        <w:jc w:val="both"/>
        <w:rPr>
          <w:sz w:val="26"/>
          <w:szCs w:val="26"/>
        </w:rPr>
      </w:pPr>
      <w:r>
        <w:rPr>
          <w:sz w:val="26"/>
          <w:szCs w:val="26"/>
        </w:rPr>
        <w:t>3. Порядок формирования и использования бюджетных ассигнований Дорожного фонда поселения устанавливается Решением Совета поселения.</w:t>
      </w:r>
    </w:p>
    <w:p w:rsidR="004B03C6" w:rsidRDefault="004B03C6" w:rsidP="004B03C6">
      <w:pPr>
        <w:autoSpaceDE w:val="0"/>
        <w:autoSpaceDN w:val="0"/>
        <w:adjustRightInd w:val="0"/>
        <w:ind w:firstLine="540"/>
        <w:jc w:val="both"/>
        <w:rPr>
          <w:sz w:val="26"/>
          <w:szCs w:val="26"/>
        </w:rPr>
      </w:pPr>
    </w:p>
    <w:p w:rsidR="004B03C6" w:rsidRDefault="004B03C6" w:rsidP="004B03C6">
      <w:pPr>
        <w:widowControl w:val="0"/>
        <w:autoSpaceDE w:val="0"/>
        <w:autoSpaceDN w:val="0"/>
        <w:adjustRightInd w:val="0"/>
        <w:ind w:firstLine="700"/>
        <w:jc w:val="both"/>
        <w:rPr>
          <w:b/>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Раздел 7. МЕЖБЮДЖЕТНЫЕ ОТНОШЕНИЯ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1. Межбюджетные отношения в поселении основываются на принципах, установленных законодательством Российской Федерации, Вологодской области, муниципальными правыми актами поселения.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2. Основой бюджетного регулирования является установленное законодательством Российской Федерации и Вологодской области разграничение полномочий федеральных органов государственной власти, органов государственной власти области и органов местного самоуправления.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3. Регулирование межбюджетных отношений в части предоставления иных межбюджетных трансфертов из бюджета поселения регулируется настоящим Положением и  Порядком предоставления иных межбюджетных трансфертов из бюджета поселения, утверждаемым Решением Совета поселения в рамках межмуниципального сотрудничества при решении вопросов местного значения.</w:t>
      </w:r>
    </w:p>
    <w:p w:rsidR="004B03C6" w:rsidRDefault="004B03C6" w:rsidP="004B03C6">
      <w:pPr>
        <w:widowControl w:val="0"/>
        <w:autoSpaceDE w:val="0"/>
        <w:autoSpaceDN w:val="0"/>
        <w:adjustRightInd w:val="0"/>
        <w:jc w:val="both"/>
        <w:rPr>
          <w:sz w:val="26"/>
          <w:szCs w:val="26"/>
        </w:rPr>
      </w:pPr>
    </w:p>
    <w:p w:rsidR="004B03C6" w:rsidRDefault="004B03C6" w:rsidP="004B03C6">
      <w:pPr>
        <w:widowControl w:val="0"/>
        <w:numPr>
          <w:ilvl w:val="0"/>
          <w:numId w:val="1"/>
        </w:numPr>
        <w:autoSpaceDE w:val="0"/>
        <w:autoSpaceDN w:val="0"/>
        <w:adjustRightInd w:val="0"/>
        <w:ind w:left="0" w:firstLine="700"/>
        <w:jc w:val="both"/>
        <w:rPr>
          <w:sz w:val="26"/>
          <w:szCs w:val="26"/>
        </w:rPr>
      </w:pPr>
      <w:r>
        <w:rPr>
          <w:sz w:val="26"/>
          <w:szCs w:val="26"/>
        </w:rPr>
        <w:t xml:space="preserve">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 предусмотренных </w:t>
      </w:r>
      <w:r>
        <w:rPr>
          <w:sz w:val="26"/>
          <w:szCs w:val="26"/>
        </w:rPr>
        <w:lastRenderedPageBreak/>
        <w:t>Бюджетным кодексом Российской Федерации и иными федеральными законами, может быть принято Советом поселения не позднее 1 октября текущего финансового года.</w:t>
      </w:r>
    </w:p>
    <w:p w:rsidR="004B03C6" w:rsidRDefault="004B03C6" w:rsidP="004B03C6">
      <w:pPr>
        <w:widowControl w:val="0"/>
        <w:tabs>
          <w:tab w:val="num" w:pos="0"/>
        </w:tabs>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bookmarkStart w:id="7" w:name="Par70"/>
      <w:bookmarkStart w:id="8" w:name="Par79"/>
      <w:bookmarkEnd w:id="7"/>
      <w:bookmarkEnd w:id="8"/>
    </w:p>
    <w:p w:rsidR="004B03C6" w:rsidRDefault="004B03C6" w:rsidP="004B03C6">
      <w:pPr>
        <w:widowControl w:val="0"/>
        <w:autoSpaceDE w:val="0"/>
        <w:autoSpaceDN w:val="0"/>
        <w:adjustRightInd w:val="0"/>
        <w:ind w:firstLine="700"/>
        <w:jc w:val="both"/>
        <w:rPr>
          <w:sz w:val="26"/>
          <w:szCs w:val="26"/>
        </w:rPr>
      </w:pPr>
      <w:r>
        <w:rPr>
          <w:sz w:val="26"/>
          <w:szCs w:val="26"/>
        </w:rPr>
        <w:t>Раздел 8. СОСТАВЛЕНИЕ ПРОЕКТА БЮДЖЕТА ПОСЕЛЕНИЯ</w:t>
      </w:r>
    </w:p>
    <w:p w:rsidR="004B03C6" w:rsidRDefault="004B03C6" w:rsidP="004B03C6">
      <w:pPr>
        <w:widowControl w:val="0"/>
        <w:autoSpaceDE w:val="0"/>
        <w:autoSpaceDN w:val="0"/>
        <w:adjustRightInd w:val="0"/>
        <w:ind w:firstLine="700"/>
        <w:jc w:val="both"/>
        <w:rPr>
          <w:b/>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 Общие положения.</w:t>
      </w:r>
    </w:p>
    <w:p w:rsidR="004B03C6" w:rsidRDefault="004B03C6" w:rsidP="004B03C6">
      <w:pPr>
        <w:widowControl w:val="0"/>
        <w:autoSpaceDE w:val="0"/>
        <w:autoSpaceDN w:val="0"/>
        <w:adjustRightInd w:val="0"/>
        <w:ind w:firstLine="700"/>
        <w:jc w:val="both"/>
        <w:rPr>
          <w:b/>
          <w:sz w:val="26"/>
          <w:szCs w:val="26"/>
        </w:rPr>
      </w:pPr>
    </w:p>
    <w:p w:rsidR="004B03C6" w:rsidRDefault="004B03C6" w:rsidP="004B03C6">
      <w:pPr>
        <w:autoSpaceDE w:val="0"/>
        <w:autoSpaceDN w:val="0"/>
        <w:adjustRightInd w:val="0"/>
        <w:ind w:firstLine="700"/>
        <w:jc w:val="both"/>
        <w:rPr>
          <w:sz w:val="26"/>
          <w:szCs w:val="26"/>
        </w:rPr>
      </w:pPr>
      <w:r>
        <w:rPr>
          <w:sz w:val="26"/>
          <w:szCs w:val="26"/>
        </w:rPr>
        <w:t>1.1. Проект бюджета поселения составляется и утверждается сроком на три года (на очередной финансовый год и плановый период) в соответствии с требованиями Бюджетного Кодекса РФ и настоящего Положения.</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1.2. Составление проекта бюджета  поселения на очередной финансовый год и плановый период осуществляется Администрацией поселения в соответствии с настоящим Положением и начинается не позднее, чем за шесть месяцев до начала очередного финансового года.</w:t>
      </w:r>
    </w:p>
    <w:p w:rsidR="004B03C6" w:rsidRDefault="004B03C6" w:rsidP="004B03C6">
      <w:pPr>
        <w:widowControl w:val="0"/>
        <w:autoSpaceDE w:val="0"/>
        <w:autoSpaceDN w:val="0"/>
        <w:adjustRightInd w:val="0"/>
        <w:ind w:firstLine="700"/>
        <w:jc w:val="both"/>
        <w:rPr>
          <w:b/>
          <w:sz w:val="26"/>
          <w:szCs w:val="26"/>
        </w:rPr>
      </w:pPr>
    </w:p>
    <w:p w:rsidR="004B03C6" w:rsidRDefault="004B03C6" w:rsidP="004B03C6">
      <w:pPr>
        <w:widowControl w:val="0"/>
        <w:autoSpaceDE w:val="0"/>
        <w:autoSpaceDN w:val="0"/>
        <w:adjustRightInd w:val="0"/>
        <w:ind w:firstLine="700"/>
        <w:jc w:val="both"/>
        <w:rPr>
          <w:sz w:val="26"/>
          <w:szCs w:val="26"/>
        </w:rPr>
      </w:pPr>
      <w:bookmarkStart w:id="9" w:name="Par93"/>
      <w:bookmarkEnd w:id="9"/>
      <w:r>
        <w:rPr>
          <w:sz w:val="26"/>
          <w:szCs w:val="26"/>
        </w:rPr>
        <w:t>1.3.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 основой проекта бюджета поселения также являются Бюджетное  послание Президента Российской Федерации; основные направления бюджетной и налоговой политики поселения, а также муниципальные программы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2. Прогноз социально-экономического развития</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 xml:space="preserve">2.1. Прогноз социально-экономического развития поселения разрабатывается Администрацией поселения  на очередной финансовый год и плановый период в сроки, предшествующие организации работ по формированию проекта бюджета поселения на очередной финансовый год и плановый период. </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2.2. К прогнозу социально-экономического развития поселения прилагается пояснительная записка, в которой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2.3. Изменение прогноза социально-экономического развития поселения в ходе составления или рассмотрения проекта бюджета поселения на очередной финансовый год и плановый период влечет за собой изменение основных характеристик проекта бюджета поселения на очередной финансовый год и плановый период.</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3. Муниципальные программы</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tabs>
          <w:tab w:val="left" w:pos="560"/>
        </w:tabs>
        <w:autoSpaceDE w:val="0"/>
        <w:autoSpaceDN w:val="0"/>
        <w:adjustRightInd w:val="0"/>
        <w:ind w:firstLine="700"/>
        <w:jc w:val="both"/>
        <w:rPr>
          <w:sz w:val="26"/>
          <w:szCs w:val="26"/>
        </w:rPr>
      </w:pPr>
      <w:r>
        <w:rPr>
          <w:sz w:val="26"/>
          <w:szCs w:val="26"/>
        </w:rPr>
        <w:t xml:space="preserve">3.1. Муниципальные программы поселения представляют собой системы мероприятий, взаимосвязанные по задачам, срокам осуществления и ресурсам и  направленные на достижение целей социально-экономического развития </w:t>
      </w:r>
      <w:r>
        <w:rPr>
          <w:sz w:val="26"/>
          <w:szCs w:val="26"/>
        </w:rPr>
        <w:lastRenderedPageBreak/>
        <w:t xml:space="preserve">поселения. </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tabs>
          <w:tab w:val="left" w:pos="560"/>
        </w:tabs>
        <w:autoSpaceDE w:val="0"/>
        <w:autoSpaceDN w:val="0"/>
        <w:adjustRightInd w:val="0"/>
        <w:ind w:firstLine="700"/>
        <w:jc w:val="both"/>
        <w:rPr>
          <w:sz w:val="26"/>
          <w:szCs w:val="26"/>
        </w:rPr>
      </w:pPr>
      <w:r>
        <w:rPr>
          <w:sz w:val="26"/>
          <w:szCs w:val="26"/>
        </w:rPr>
        <w:t xml:space="preserve">3.2. Муниципальные программы поселения разрабатываются и  реализуются в соответствии с Порядком и методикой разработки, реализации и оценки эффективности муниципальных  программ поселения, утвержденными Постановлением Администрации поселения. </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tabs>
          <w:tab w:val="left" w:pos="560"/>
        </w:tabs>
        <w:autoSpaceDE w:val="0"/>
        <w:autoSpaceDN w:val="0"/>
        <w:adjustRightInd w:val="0"/>
        <w:ind w:firstLine="700"/>
        <w:jc w:val="both"/>
        <w:rPr>
          <w:sz w:val="26"/>
          <w:szCs w:val="26"/>
        </w:rPr>
      </w:pPr>
      <w:r>
        <w:rPr>
          <w:sz w:val="26"/>
          <w:szCs w:val="26"/>
        </w:rPr>
        <w:t xml:space="preserve">3.3. Основанием для разработки муниципальных программ является Перечень муниципальных программ. Муниципальные программы поселения, Перечень данных программ утверждаются  Постановлениями Администрации поселения. </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tabs>
          <w:tab w:val="left" w:pos="560"/>
        </w:tabs>
        <w:autoSpaceDE w:val="0"/>
        <w:autoSpaceDN w:val="0"/>
        <w:adjustRightInd w:val="0"/>
        <w:ind w:firstLine="700"/>
        <w:jc w:val="both"/>
        <w:rPr>
          <w:sz w:val="26"/>
          <w:szCs w:val="26"/>
        </w:rPr>
      </w:pPr>
      <w:r>
        <w:rPr>
          <w:sz w:val="26"/>
          <w:szCs w:val="26"/>
        </w:rPr>
        <w:t xml:space="preserve">3.4. Объем бюджетных ассигнований на реализацию муниципальных программ утверждается решением о бюджете поселения на очередной финансовый год и плановый период. </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tabs>
          <w:tab w:val="left" w:pos="560"/>
        </w:tabs>
        <w:autoSpaceDE w:val="0"/>
        <w:autoSpaceDN w:val="0"/>
        <w:adjustRightInd w:val="0"/>
        <w:ind w:firstLine="700"/>
        <w:jc w:val="both"/>
        <w:rPr>
          <w:sz w:val="26"/>
          <w:szCs w:val="26"/>
        </w:rPr>
      </w:pPr>
      <w:r>
        <w:rPr>
          <w:sz w:val="26"/>
          <w:szCs w:val="26"/>
        </w:rPr>
        <w:t>3.5. Объемы бюджетных ассигнований, выделяемых на реализацию муниципальных программ подлежат ежегодному уточнению исходя из возможностей доходной базы бюджета поселения.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w:t>
      </w:r>
    </w:p>
    <w:p w:rsidR="004B03C6" w:rsidRDefault="004B03C6" w:rsidP="004B03C6">
      <w:pPr>
        <w:widowControl w:val="0"/>
        <w:tabs>
          <w:tab w:val="left" w:pos="560"/>
        </w:tabs>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4. Планирование бюджетных ассигнований</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4.1. Планирование бюджетных ассигнований бюджета поселения на очередной финансовый год и плановый период осуществляется раздельно по бюджетным ассигнованиям на исполнение действующих и принимаемых обязательств в  соответствии с Порядком и методикой планирования бюджетных ассигнований  поселения, утверждаемым Постановлением Администрации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4.2.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5. Содержание решения о бюджете поселения на очередной финансовый год и плановый период</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5.1. Решение о бюджете поселения на очередной финансовый год и плановый период должно содержать основные характеристики бюджета поселения, к которым относятся общий объем доходов бюджета поселения, общий объем расходов, дефицит (профицит) бюджета поселения, а также иные показатели, установленные требованиями Бюджетного Кодекса РФ, а также настоящим Положением, в том числе: </w:t>
      </w:r>
    </w:p>
    <w:p w:rsidR="004B03C6" w:rsidRDefault="004B03C6" w:rsidP="004B03C6">
      <w:pPr>
        <w:autoSpaceDE w:val="0"/>
        <w:autoSpaceDN w:val="0"/>
        <w:adjustRightInd w:val="0"/>
        <w:ind w:firstLine="700"/>
        <w:jc w:val="both"/>
        <w:rPr>
          <w:sz w:val="26"/>
          <w:szCs w:val="26"/>
        </w:rPr>
      </w:pPr>
      <w:r>
        <w:rPr>
          <w:sz w:val="26"/>
          <w:szCs w:val="26"/>
        </w:rPr>
        <w:lastRenderedPageBreak/>
        <w:t>- перечень главных администраторов доходов бюджета поселения;</w:t>
      </w:r>
    </w:p>
    <w:p w:rsidR="004B03C6" w:rsidRDefault="004B03C6" w:rsidP="004B03C6">
      <w:pPr>
        <w:autoSpaceDE w:val="0"/>
        <w:autoSpaceDN w:val="0"/>
        <w:adjustRightInd w:val="0"/>
        <w:ind w:firstLine="700"/>
        <w:jc w:val="both"/>
        <w:rPr>
          <w:sz w:val="26"/>
          <w:szCs w:val="26"/>
        </w:rPr>
      </w:pPr>
      <w:r>
        <w:rPr>
          <w:sz w:val="26"/>
          <w:szCs w:val="26"/>
        </w:rPr>
        <w:t>- перечень главных администраторов источников финансирования дефицита бюджета поселения;</w:t>
      </w:r>
    </w:p>
    <w:p w:rsidR="004B03C6" w:rsidRDefault="004B03C6" w:rsidP="004B03C6">
      <w:pPr>
        <w:autoSpaceDE w:val="0"/>
        <w:autoSpaceDN w:val="0"/>
        <w:adjustRightInd w:val="0"/>
        <w:ind w:firstLine="700"/>
        <w:jc w:val="both"/>
        <w:rPr>
          <w:sz w:val="26"/>
          <w:szCs w:val="26"/>
        </w:rPr>
      </w:pPr>
      <w:r>
        <w:rPr>
          <w:sz w:val="26"/>
          <w:szCs w:val="26"/>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РФ, а также  и настоящим Положением; </w:t>
      </w:r>
    </w:p>
    <w:p w:rsidR="004B03C6" w:rsidRDefault="004B03C6" w:rsidP="004B03C6">
      <w:pPr>
        <w:autoSpaceDE w:val="0"/>
        <w:autoSpaceDN w:val="0"/>
        <w:adjustRightInd w:val="0"/>
        <w:ind w:firstLine="700"/>
        <w:jc w:val="both"/>
        <w:rPr>
          <w:sz w:val="26"/>
          <w:szCs w:val="26"/>
        </w:rPr>
      </w:pPr>
      <w:r>
        <w:rPr>
          <w:sz w:val="26"/>
          <w:szCs w:val="26"/>
        </w:rPr>
        <w:t xml:space="preserve">- ведомственная структура расходов бюджета поселения на очередной финансовый год (очередной финансовый год и плановый период); </w:t>
      </w:r>
    </w:p>
    <w:p w:rsidR="004B03C6" w:rsidRDefault="004B03C6" w:rsidP="004B03C6">
      <w:pPr>
        <w:autoSpaceDE w:val="0"/>
        <w:autoSpaceDN w:val="0"/>
        <w:adjustRightInd w:val="0"/>
        <w:ind w:firstLine="700"/>
        <w:jc w:val="both"/>
        <w:rPr>
          <w:sz w:val="26"/>
          <w:szCs w:val="26"/>
        </w:rPr>
      </w:pPr>
      <w:r>
        <w:rPr>
          <w:sz w:val="26"/>
          <w:szCs w:val="26"/>
        </w:rPr>
        <w:t>- общий объем бюджетных ассигнований, направляемых на исполнение публичных нормативных обязательств;</w:t>
      </w:r>
    </w:p>
    <w:p w:rsidR="004B03C6" w:rsidRDefault="004B03C6" w:rsidP="004B03C6">
      <w:pPr>
        <w:autoSpaceDE w:val="0"/>
        <w:autoSpaceDN w:val="0"/>
        <w:adjustRightInd w:val="0"/>
        <w:ind w:firstLine="700"/>
        <w:jc w:val="both"/>
        <w:rPr>
          <w:sz w:val="26"/>
          <w:szCs w:val="26"/>
        </w:rPr>
      </w:pPr>
      <w:r>
        <w:rPr>
          <w:sz w:val="26"/>
          <w:szCs w:val="26"/>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B03C6" w:rsidRDefault="004B03C6" w:rsidP="004B03C6">
      <w:pPr>
        <w:autoSpaceDE w:val="0"/>
        <w:autoSpaceDN w:val="0"/>
        <w:adjustRightInd w:val="0"/>
        <w:ind w:firstLine="700"/>
        <w:jc w:val="both"/>
        <w:rPr>
          <w:sz w:val="26"/>
          <w:szCs w:val="26"/>
        </w:rPr>
      </w:pPr>
      <w:r>
        <w:rPr>
          <w:sz w:val="26"/>
          <w:szCs w:val="26"/>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B03C6" w:rsidRDefault="004B03C6" w:rsidP="004B03C6">
      <w:pPr>
        <w:autoSpaceDE w:val="0"/>
        <w:autoSpaceDN w:val="0"/>
        <w:adjustRightInd w:val="0"/>
        <w:ind w:firstLine="700"/>
        <w:jc w:val="both"/>
        <w:rPr>
          <w:sz w:val="26"/>
          <w:szCs w:val="26"/>
        </w:rPr>
      </w:pPr>
      <w:r>
        <w:rPr>
          <w:sz w:val="26"/>
          <w:szCs w:val="26"/>
        </w:rPr>
        <w:t>- источники финансирования дефицита бюджета поселения на очередной финансовый год (очередной финансовый год и плановый период);</w:t>
      </w:r>
    </w:p>
    <w:p w:rsidR="004B03C6" w:rsidRDefault="004B03C6" w:rsidP="004B03C6">
      <w:pPr>
        <w:autoSpaceDE w:val="0"/>
        <w:autoSpaceDN w:val="0"/>
        <w:adjustRightInd w:val="0"/>
        <w:ind w:firstLine="700"/>
        <w:jc w:val="both"/>
        <w:rPr>
          <w:sz w:val="26"/>
          <w:szCs w:val="26"/>
        </w:rPr>
      </w:pPr>
      <w:r>
        <w:rPr>
          <w:sz w:val="26"/>
          <w:szCs w:val="26"/>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B03C6" w:rsidRDefault="004B03C6" w:rsidP="004B03C6">
      <w:pPr>
        <w:autoSpaceDE w:val="0"/>
        <w:autoSpaceDN w:val="0"/>
        <w:adjustRightInd w:val="0"/>
        <w:ind w:firstLine="700"/>
        <w:jc w:val="both"/>
        <w:rPr>
          <w:sz w:val="26"/>
          <w:szCs w:val="26"/>
        </w:rPr>
      </w:pPr>
      <w:r>
        <w:rPr>
          <w:sz w:val="26"/>
          <w:szCs w:val="26"/>
        </w:rPr>
        <w:t>- иные показатели бюджета поселения, установленные требованиями Бюджетного Кодекса РФ, законодательством Вологодской области, решениями Совета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 xml:space="preserve">5.2. Изменение параметров планового периода бюджета поселения осуществляется в соответствии с требованиями Бюджетного Кодекса Российской Федерации  и настоящего Положения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 </w:t>
      </w:r>
    </w:p>
    <w:p w:rsidR="004B03C6" w:rsidRDefault="004B03C6" w:rsidP="004B03C6">
      <w:pPr>
        <w:autoSpaceDE w:val="0"/>
        <w:autoSpaceDN w:val="0"/>
        <w:adjustRightInd w:val="0"/>
        <w:ind w:firstLine="700"/>
        <w:jc w:val="both"/>
        <w:rPr>
          <w:sz w:val="26"/>
          <w:szCs w:val="26"/>
          <w:highlight w:val="yellow"/>
        </w:rPr>
      </w:pPr>
    </w:p>
    <w:p w:rsidR="004B03C6" w:rsidRDefault="004B03C6" w:rsidP="004B03C6">
      <w:pPr>
        <w:autoSpaceDE w:val="0"/>
        <w:autoSpaceDN w:val="0"/>
        <w:adjustRightInd w:val="0"/>
        <w:ind w:firstLine="700"/>
        <w:jc w:val="both"/>
        <w:rPr>
          <w:sz w:val="26"/>
          <w:szCs w:val="26"/>
        </w:rPr>
      </w:pPr>
      <w:r>
        <w:rPr>
          <w:sz w:val="26"/>
          <w:szCs w:val="26"/>
        </w:rPr>
        <w:lastRenderedPageBreak/>
        <w:t>5.3.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(по разделам, подразделам, целевым статьям и видам расходов в ведомственной структуре расходов) бюджетные ассигнования.</w:t>
      </w:r>
    </w:p>
    <w:p w:rsidR="004B03C6" w:rsidRDefault="004B03C6" w:rsidP="004B03C6">
      <w:pPr>
        <w:autoSpaceDE w:val="0"/>
        <w:autoSpaceDN w:val="0"/>
        <w:adjustRightInd w:val="0"/>
        <w:ind w:firstLine="54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5.4.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сверх соответствующих бюджетных ассигнований и (или) общего объема расходов бюджета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b/>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6. Сроки составления проекта бюджета поселения и представления его в Совет поселения для рассмотрения.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6.1. В срок до 10 ноября текущего финансового года Администрация поселения выполняет сводные расчеты по проекту бюджета  поселения на очередной финансовый год и плановый период.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outlineLvl w:val="2"/>
        <w:rPr>
          <w:sz w:val="26"/>
          <w:szCs w:val="26"/>
        </w:rPr>
      </w:pPr>
      <w:r>
        <w:rPr>
          <w:sz w:val="26"/>
          <w:szCs w:val="26"/>
        </w:rPr>
        <w:t xml:space="preserve"> 6.2 Работа над составлением проекта Решения Совета поселения о бюджете поселения на очередной финансовый год и плановый период завершается в срок до  15 ноября текущего финансового года;  внесение проекта решения Совета поселения о бюджете поселения на очередной финансовый год также осуществляется в срок не позднее 15 ноября текущего финансового года.</w:t>
      </w:r>
    </w:p>
    <w:p w:rsidR="004B03C6" w:rsidRDefault="004B03C6" w:rsidP="004B03C6">
      <w:pPr>
        <w:autoSpaceDE w:val="0"/>
        <w:autoSpaceDN w:val="0"/>
        <w:adjustRightInd w:val="0"/>
        <w:ind w:firstLine="720"/>
        <w:jc w:val="both"/>
        <w:rPr>
          <w:sz w:val="26"/>
          <w:szCs w:val="26"/>
        </w:rPr>
      </w:pP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Раздел 9. РАССМОТРЕНИЕ И УТВЕРЖДЕНИЕ ПРОЕКТА РЕШЕНИЯ О БЮДЖЕТЕ ПОСЕЛЕНИЯ НА ОЧЕРЕДНОЙ ФИНАНСОВЫЙ ГОД И ПЛАНОВЫЙ ПЕРИОД, ВНЕСЕНИЕ ИЗМЕНЕНИЙ О БЮДЖЕТЕ ПОСЕЛЕНИЯ НА ОЧЕРЕДНОЙ ФИНАНСОВЫЙ ГОД И ПЛАНОВЫЙ ПЕРИОД</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 Документы и материалы, предоставляемые одновременно с проектом бюджета поселения на очередной финансовый год и плановый период.</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Одновременно с проектом решения Совета поселения о бюджете поселения на очередной финансовый год и плановый период в Совет поселения представляются:</w:t>
      </w:r>
    </w:p>
    <w:p w:rsidR="004B03C6" w:rsidRDefault="004B03C6" w:rsidP="004B03C6">
      <w:pPr>
        <w:autoSpaceDE w:val="0"/>
        <w:autoSpaceDN w:val="0"/>
        <w:adjustRightInd w:val="0"/>
        <w:ind w:firstLine="700"/>
        <w:jc w:val="both"/>
        <w:rPr>
          <w:sz w:val="26"/>
          <w:szCs w:val="26"/>
        </w:rPr>
      </w:pPr>
      <w:r>
        <w:rPr>
          <w:sz w:val="26"/>
          <w:szCs w:val="26"/>
        </w:rPr>
        <w:t>- основные направления бюджетной и налоговой политики, утверждаемые постановлением Администрации поселения;</w:t>
      </w:r>
    </w:p>
    <w:p w:rsidR="004B03C6" w:rsidRDefault="004B03C6" w:rsidP="004B03C6">
      <w:pPr>
        <w:autoSpaceDE w:val="0"/>
        <w:autoSpaceDN w:val="0"/>
        <w:adjustRightInd w:val="0"/>
        <w:ind w:firstLine="700"/>
        <w:jc w:val="both"/>
        <w:rPr>
          <w:sz w:val="26"/>
          <w:szCs w:val="26"/>
        </w:rPr>
      </w:pPr>
      <w:r>
        <w:rPr>
          <w:sz w:val="26"/>
          <w:szCs w:val="26"/>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утверждаемые Администрацией поселения; </w:t>
      </w:r>
    </w:p>
    <w:p w:rsidR="004B03C6" w:rsidRDefault="004B03C6" w:rsidP="004B03C6">
      <w:pPr>
        <w:autoSpaceDE w:val="0"/>
        <w:autoSpaceDN w:val="0"/>
        <w:adjustRightInd w:val="0"/>
        <w:ind w:firstLine="700"/>
        <w:jc w:val="both"/>
        <w:rPr>
          <w:sz w:val="26"/>
          <w:szCs w:val="26"/>
        </w:rPr>
      </w:pPr>
      <w:r>
        <w:rPr>
          <w:sz w:val="26"/>
          <w:szCs w:val="26"/>
        </w:rPr>
        <w:t>- прогноз социально-экономического развития поселения;</w:t>
      </w:r>
    </w:p>
    <w:p w:rsidR="004B03C6" w:rsidRDefault="004B03C6" w:rsidP="004B03C6">
      <w:pPr>
        <w:autoSpaceDE w:val="0"/>
        <w:autoSpaceDN w:val="0"/>
        <w:adjustRightInd w:val="0"/>
        <w:ind w:firstLine="700"/>
        <w:jc w:val="both"/>
        <w:rPr>
          <w:sz w:val="26"/>
          <w:szCs w:val="26"/>
        </w:rPr>
      </w:pPr>
      <w:r>
        <w:rPr>
          <w:sz w:val="26"/>
          <w:szCs w:val="26"/>
        </w:rPr>
        <w:t xml:space="preserve"> - 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оформленный в виде информационной справки; </w:t>
      </w:r>
    </w:p>
    <w:p w:rsidR="004B03C6" w:rsidRDefault="004B03C6" w:rsidP="004B03C6">
      <w:pPr>
        <w:autoSpaceDE w:val="0"/>
        <w:autoSpaceDN w:val="0"/>
        <w:adjustRightInd w:val="0"/>
        <w:ind w:firstLine="700"/>
        <w:jc w:val="both"/>
        <w:rPr>
          <w:sz w:val="26"/>
          <w:szCs w:val="26"/>
        </w:rPr>
      </w:pPr>
      <w:r>
        <w:rPr>
          <w:sz w:val="26"/>
          <w:szCs w:val="26"/>
        </w:rPr>
        <w:lastRenderedPageBreak/>
        <w:t>- соглашения о передаче полномочий,  предусматривающие методики (проекты методик) и расчеты распределения межбюджетных трансфертов;</w:t>
      </w:r>
    </w:p>
    <w:p w:rsidR="004B03C6" w:rsidRDefault="004B03C6" w:rsidP="004B03C6">
      <w:pPr>
        <w:autoSpaceDE w:val="0"/>
        <w:autoSpaceDN w:val="0"/>
        <w:adjustRightInd w:val="0"/>
        <w:ind w:firstLine="700"/>
        <w:jc w:val="both"/>
        <w:rPr>
          <w:sz w:val="26"/>
          <w:szCs w:val="26"/>
        </w:rPr>
      </w:pPr>
      <w:r>
        <w:rPr>
          <w:sz w:val="26"/>
          <w:szCs w:val="26"/>
        </w:rPr>
        <w:t xml:space="preserve">- пояснительная записка к проекту бюджета поселения на очередной финансовый год и плановый период; </w:t>
      </w:r>
    </w:p>
    <w:p w:rsidR="004B03C6" w:rsidRDefault="004B03C6" w:rsidP="004B03C6">
      <w:pPr>
        <w:autoSpaceDE w:val="0"/>
        <w:autoSpaceDN w:val="0"/>
        <w:adjustRightInd w:val="0"/>
        <w:ind w:firstLine="700"/>
        <w:jc w:val="both"/>
        <w:rPr>
          <w:sz w:val="26"/>
          <w:szCs w:val="26"/>
        </w:rPr>
      </w:pPr>
      <w:r>
        <w:rPr>
          <w:sz w:val="26"/>
          <w:szCs w:val="26"/>
        </w:rPr>
        <w:t>- сведения о верхнем пределе муниципального долга на 1 января года, следующего за очередным финансовым годом и каждым годом планового периода в виде информационной справки;</w:t>
      </w:r>
    </w:p>
    <w:p w:rsidR="004B03C6" w:rsidRDefault="004B03C6" w:rsidP="004B03C6">
      <w:pPr>
        <w:autoSpaceDE w:val="0"/>
        <w:autoSpaceDN w:val="0"/>
        <w:adjustRightInd w:val="0"/>
        <w:ind w:firstLine="700"/>
        <w:jc w:val="both"/>
        <w:rPr>
          <w:sz w:val="26"/>
          <w:szCs w:val="26"/>
        </w:rPr>
      </w:pPr>
      <w:r>
        <w:rPr>
          <w:sz w:val="26"/>
          <w:szCs w:val="26"/>
        </w:rPr>
        <w:t>- оценка ожидаемого исполнения бюджета поселения на текущий финансовый год в виде информационной справки;</w:t>
      </w:r>
    </w:p>
    <w:p w:rsidR="004B03C6" w:rsidRDefault="004B03C6" w:rsidP="004B03C6">
      <w:pPr>
        <w:autoSpaceDE w:val="0"/>
        <w:autoSpaceDN w:val="0"/>
        <w:adjustRightInd w:val="0"/>
        <w:ind w:firstLine="700"/>
        <w:jc w:val="both"/>
        <w:rPr>
          <w:sz w:val="26"/>
          <w:szCs w:val="26"/>
        </w:rPr>
      </w:pPr>
      <w:r>
        <w:rPr>
          <w:sz w:val="26"/>
          <w:szCs w:val="26"/>
        </w:rPr>
        <w:t>-  паспорта муниципальных программ поселения;</w:t>
      </w:r>
    </w:p>
    <w:p w:rsidR="004B03C6" w:rsidRDefault="004B03C6" w:rsidP="004B03C6">
      <w:pPr>
        <w:widowControl w:val="0"/>
        <w:autoSpaceDE w:val="0"/>
        <w:autoSpaceDN w:val="0"/>
        <w:adjustRightInd w:val="0"/>
        <w:ind w:firstLine="700"/>
        <w:jc w:val="both"/>
        <w:rPr>
          <w:sz w:val="26"/>
          <w:szCs w:val="26"/>
        </w:rPr>
      </w:pPr>
      <w:r>
        <w:rPr>
          <w:sz w:val="26"/>
          <w:szCs w:val="26"/>
        </w:rPr>
        <w:t>- отчет об исполнении  бюджета поселения за девять месяцев текущего финансового года;</w:t>
      </w:r>
    </w:p>
    <w:p w:rsidR="004B03C6" w:rsidRDefault="004B03C6" w:rsidP="004B03C6">
      <w:pPr>
        <w:autoSpaceDE w:val="0"/>
        <w:autoSpaceDN w:val="0"/>
        <w:adjustRightInd w:val="0"/>
        <w:ind w:firstLine="700"/>
        <w:jc w:val="both"/>
        <w:rPr>
          <w:sz w:val="26"/>
          <w:szCs w:val="26"/>
        </w:rPr>
      </w:pPr>
      <w:r>
        <w:rPr>
          <w:sz w:val="26"/>
          <w:szCs w:val="26"/>
        </w:rPr>
        <w:t>- отчет о выданных муниципальных гарантиях за 9 месяцев текущего финансового года по всем получателям указанных гарантий, а также об исполнении ими обязательств и осуществлении платежей.</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rPr>
          <w:sz w:val="26"/>
          <w:szCs w:val="26"/>
        </w:rPr>
      </w:pPr>
      <w:r>
        <w:rPr>
          <w:sz w:val="26"/>
          <w:szCs w:val="26"/>
        </w:rPr>
        <w:t>2. Рассмотрение, утверждение и обнародование (опубликование) проекта бюджета поселения на очередной финансовый год и плановый период</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2.1. Порядок рассмотрения и утверждения проекта решения о бюджете поселения на очередной финансовый год и плановый период определяется настоящим Положением в соответствии с требованиями Бюджетного Кодекса Российской Федерации.</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b/>
          <w:sz w:val="26"/>
          <w:szCs w:val="26"/>
        </w:rPr>
      </w:pPr>
      <w:r>
        <w:rPr>
          <w:sz w:val="26"/>
          <w:szCs w:val="26"/>
        </w:rPr>
        <w:t xml:space="preserve">2.2. В целях выполнения требований по проведению внешней проверки проекта бюджета поселения на очередной финансовый год и плановый период,  </w:t>
      </w:r>
      <w:r>
        <w:rPr>
          <w:color w:val="000000"/>
          <w:sz w:val="26"/>
          <w:szCs w:val="26"/>
        </w:rPr>
        <w:t xml:space="preserve">в пятидневный срок со дня, следующего за днем внесения проекта бюджета поселения в Совет поселения, Администрация поселения обращается в  контрольно-счетный комитет Муниципального собрания Череповецкого  муниципального района (далее – контрольно-счетный комитет) с целью проведения экспертизы </w:t>
      </w:r>
      <w:r>
        <w:rPr>
          <w:sz w:val="26"/>
          <w:szCs w:val="26"/>
        </w:rPr>
        <w:t>проекта бюджета поселения на очередной финансовый год и плановый период в рамках заключенного соглашения о передаче полномочий между Администрацией поселения и Муниципальным собранием Череповецкого  муниципального района</w:t>
      </w:r>
      <w:r>
        <w:rPr>
          <w:b/>
          <w:sz w:val="26"/>
          <w:szCs w:val="26"/>
        </w:rPr>
        <w:t xml:space="preserve">. </w:t>
      </w:r>
    </w:p>
    <w:p w:rsidR="004B03C6" w:rsidRDefault="004B03C6" w:rsidP="004B03C6">
      <w:pPr>
        <w:autoSpaceDE w:val="0"/>
        <w:autoSpaceDN w:val="0"/>
        <w:adjustRightInd w:val="0"/>
        <w:ind w:firstLine="720"/>
        <w:jc w:val="both"/>
        <w:rPr>
          <w:b/>
          <w:sz w:val="26"/>
          <w:szCs w:val="26"/>
        </w:rPr>
      </w:pPr>
    </w:p>
    <w:p w:rsidR="004B03C6" w:rsidRDefault="004B03C6" w:rsidP="004B03C6">
      <w:pPr>
        <w:autoSpaceDE w:val="0"/>
        <w:autoSpaceDN w:val="0"/>
        <w:adjustRightInd w:val="0"/>
        <w:ind w:firstLine="720"/>
        <w:jc w:val="both"/>
        <w:rPr>
          <w:b/>
          <w:sz w:val="26"/>
          <w:szCs w:val="26"/>
        </w:rPr>
      </w:pPr>
      <w:r>
        <w:rPr>
          <w:sz w:val="26"/>
          <w:szCs w:val="26"/>
        </w:rPr>
        <w:t>2.3. Контрольно-счетный комитет</w:t>
      </w:r>
      <w:r>
        <w:rPr>
          <w:color w:val="FF0000"/>
          <w:sz w:val="26"/>
          <w:szCs w:val="26"/>
        </w:rPr>
        <w:t xml:space="preserve"> </w:t>
      </w:r>
      <w:r>
        <w:rPr>
          <w:sz w:val="26"/>
          <w:szCs w:val="26"/>
        </w:rPr>
        <w:t xml:space="preserve">осуществляет проверку представленного проекта бюджета поселения, и не позднее 1 декабря текущего года  предоставляет в Совет поселения заключение о результатах проведенной экспертизы проекта бюджета поселения на очередной финансовый год и плановый период.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2.4. Заключение о результатах проведенной экспертизы учитывается при рассмотрении проекта бюджета поселения на очередной финансовый год и плановый период, при подготовке поправок  к проекту решения о бюджете поселения на очередной финансовый год и плановый период.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2.5. В двухнедельный срок со дня, следующего за днем представления в Совет поселения проекта бюджета поселения на очередной финансовый год и плановый период, он подлежит официальному опубликованию.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2.6. В двухнедельный срок со дня, следующего за днем опубликования проекта бюджета поселения на очередной финансовый год и плановый период, проводятся публичные слушания по проекту решения о бюджете поселения на очередной год и плановый период.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2.7. По итогам проведения публичных слушаний принимаются рекомендации и предложения к Совету поселения или главе поселения, оформленные в виде заключения по результатам публичных слушаний.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2.8. Решение на публичных слушаниях принимается путем открытого голосования простым большинством голосов от числа зарегистрированных участников слушаний.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2.9. В двухнедельный срок со дня, следующего за днем проведения публичных слушаний,  проект решения о бюджете поселения на очередной финансовый год и плановый период рассматривается на заседании Совета поселения, где он принимается или отклоняется.</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2.10. В случае отклонения Советом поселения проекта бюджета поселения на очередной финансовый год и плановый период, данный проект не позднее дня, следующего за днем рассмотрения проекта решения о бюджете направляется в Администрацию поселения для доработки и внесения в него изменений и уточнений.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2.11. Доработанный в недельный срок со дня его поступления проект решения о  бюджете поселения в установленном порядке направляется в Совет поселения для его дальнейшего рассмотрения и принятия решения.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2.12. В недельный срок со дня утверждения Советом поселения решение о бюджете поселения на очередной финансовый год и плановый период подписывается главой поселения и подлежит официальному опубликованию  (обнародованию).</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2.1.3 Решение о бюджете поселения на очередной финансовый год и плановый период должно быть рассмотрено, утверждено, подписано и обнародовано до начала очередного финансового года.</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outlineLvl w:val="2"/>
        <w:rPr>
          <w:sz w:val="26"/>
          <w:szCs w:val="26"/>
        </w:rPr>
      </w:pPr>
      <w:r>
        <w:rPr>
          <w:sz w:val="26"/>
          <w:szCs w:val="26"/>
        </w:rPr>
        <w:t>3. Временное управление бюджетом поселения</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3.1. В случае если решение о бюджете поселения на очередной финансовый год и плановый период не вступило в силу с начала текущего финансового года, Администрация поселения правомочна: </w:t>
      </w:r>
    </w:p>
    <w:p w:rsidR="004B03C6" w:rsidRDefault="004B03C6" w:rsidP="004B03C6">
      <w:pPr>
        <w:autoSpaceDE w:val="0"/>
        <w:autoSpaceDN w:val="0"/>
        <w:adjustRightInd w:val="0"/>
        <w:ind w:firstLine="720"/>
        <w:jc w:val="both"/>
        <w:rPr>
          <w:sz w:val="26"/>
          <w:szCs w:val="26"/>
        </w:rPr>
      </w:pPr>
      <w:r>
        <w:rPr>
          <w:sz w:val="26"/>
          <w:szCs w:val="26"/>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4B03C6" w:rsidRDefault="004B03C6" w:rsidP="004B03C6">
      <w:pPr>
        <w:autoSpaceDE w:val="0"/>
        <w:autoSpaceDN w:val="0"/>
        <w:adjustRightInd w:val="0"/>
        <w:ind w:firstLine="720"/>
        <w:jc w:val="both"/>
        <w:rPr>
          <w:sz w:val="26"/>
          <w:szCs w:val="26"/>
        </w:rPr>
      </w:pPr>
      <w:r>
        <w:rPr>
          <w:sz w:val="26"/>
          <w:szCs w:val="26"/>
        </w:rPr>
        <w:lastRenderedPageBreak/>
        <w:t>- иные показатели, определяемые решением о бюджете поселения, применяются в размерах (нормативах) и порядке, которые были установлены решением о бюджете поселения на отчетный финансовый год;</w:t>
      </w:r>
    </w:p>
    <w:p w:rsidR="004B03C6" w:rsidRDefault="004B03C6" w:rsidP="004B03C6">
      <w:pPr>
        <w:autoSpaceDE w:val="0"/>
        <w:autoSpaceDN w:val="0"/>
        <w:adjustRightInd w:val="0"/>
        <w:ind w:firstLine="720"/>
        <w:jc w:val="both"/>
        <w:rPr>
          <w:sz w:val="26"/>
          <w:szCs w:val="26"/>
        </w:rPr>
      </w:pPr>
      <w:r>
        <w:rPr>
          <w:sz w:val="26"/>
          <w:szCs w:val="26"/>
        </w:rPr>
        <w:t>- порядок распределения и (или)предоставления межбюджетных трансфертов другим бюджетам бюджетной системы Российской Федерации сохраняется в виде, определенном на очередной финансовый год.</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3.2. Если решение о бюджете поселения не вступило в силу через три месяца после начала финансового года, Администрация поселения организует исполнение бюджета поселения при соблюдении вышеуказанных условий.</w:t>
      </w:r>
      <w:r>
        <w:rPr>
          <w:sz w:val="26"/>
          <w:szCs w:val="26"/>
          <w:highlight w:val="yellow"/>
        </w:rPr>
        <w:t xml:space="preserve"> </w:t>
      </w:r>
    </w:p>
    <w:p w:rsidR="004B03C6" w:rsidRDefault="004B03C6" w:rsidP="004B03C6">
      <w:pPr>
        <w:autoSpaceDE w:val="0"/>
        <w:autoSpaceDN w:val="0"/>
        <w:adjustRightInd w:val="0"/>
        <w:ind w:firstLine="720"/>
        <w:jc w:val="both"/>
        <w:rPr>
          <w:sz w:val="26"/>
          <w:szCs w:val="26"/>
        </w:rPr>
      </w:pPr>
      <w:r>
        <w:rPr>
          <w:sz w:val="26"/>
          <w:szCs w:val="26"/>
        </w:rPr>
        <w:t>При этом Администрация поселения не имеет права:</w:t>
      </w:r>
    </w:p>
    <w:p w:rsidR="004B03C6" w:rsidRDefault="004B03C6" w:rsidP="004B03C6">
      <w:pPr>
        <w:autoSpaceDE w:val="0"/>
        <w:autoSpaceDN w:val="0"/>
        <w:adjustRightInd w:val="0"/>
        <w:ind w:firstLine="720"/>
        <w:jc w:val="both"/>
        <w:rPr>
          <w:sz w:val="26"/>
          <w:szCs w:val="26"/>
        </w:rPr>
      </w:pPr>
      <w:r>
        <w:rPr>
          <w:sz w:val="26"/>
          <w:szCs w:val="26"/>
        </w:rPr>
        <w:t>- 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Положением;</w:t>
      </w:r>
    </w:p>
    <w:p w:rsidR="004B03C6" w:rsidRDefault="004B03C6" w:rsidP="004B03C6">
      <w:pPr>
        <w:autoSpaceDE w:val="0"/>
        <w:autoSpaceDN w:val="0"/>
        <w:adjustRightInd w:val="0"/>
        <w:ind w:firstLine="720"/>
        <w:jc w:val="both"/>
        <w:rPr>
          <w:sz w:val="26"/>
          <w:szCs w:val="26"/>
        </w:rPr>
      </w:pPr>
      <w:r>
        <w:rPr>
          <w:sz w:val="26"/>
          <w:szCs w:val="26"/>
        </w:rPr>
        <w:t>- предоставлять бюджетные кредиты;</w:t>
      </w:r>
    </w:p>
    <w:p w:rsidR="004B03C6" w:rsidRDefault="004B03C6" w:rsidP="004B03C6">
      <w:pPr>
        <w:autoSpaceDE w:val="0"/>
        <w:autoSpaceDN w:val="0"/>
        <w:adjustRightInd w:val="0"/>
        <w:ind w:firstLine="720"/>
        <w:jc w:val="both"/>
        <w:rPr>
          <w:sz w:val="26"/>
          <w:szCs w:val="26"/>
        </w:rPr>
      </w:pPr>
      <w:r>
        <w:rPr>
          <w:sz w:val="26"/>
          <w:szCs w:val="26"/>
        </w:rPr>
        <w:t>- осуществлять заимствования в размере более одной восьмой объема заимствований предыдущего финансового года в расчете на квартал;</w:t>
      </w:r>
    </w:p>
    <w:p w:rsidR="004B03C6" w:rsidRDefault="004B03C6" w:rsidP="004B03C6">
      <w:pPr>
        <w:autoSpaceDE w:val="0"/>
        <w:autoSpaceDN w:val="0"/>
        <w:adjustRightInd w:val="0"/>
        <w:ind w:firstLine="720"/>
        <w:jc w:val="both"/>
        <w:rPr>
          <w:sz w:val="26"/>
          <w:szCs w:val="26"/>
        </w:rPr>
      </w:pPr>
      <w:r>
        <w:rPr>
          <w:sz w:val="26"/>
          <w:szCs w:val="26"/>
        </w:rPr>
        <w:t>- формировать резервные фонды.</w:t>
      </w:r>
    </w:p>
    <w:p w:rsidR="004B03C6" w:rsidRDefault="004B03C6" w:rsidP="004B03C6">
      <w:pPr>
        <w:autoSpaceDE w:val="0"/>
        <w:autoSpaceDN w:val="0"/>
        <w:adjustRightInd w:val="0"/>
        <w:ind w:firstLine="720"/>
        <w:jc w:val="both"/>
        <w:rPr>
          <w:sz w:val="26"/>
          <w:szCs w:val="26"/>
        </w:rPr>
      </w:pPr>
      <w:r>
        <w:rPr>
          <w:sz w:val="26"/>
          <w:szCs w:val="26"/>
        </w:rPr>
        <w:t>Вышеуказанные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3.3. Если  решение о бюджете поселения на очередной финансовый год и плановый период вступает в силу после начала текущего финансового года, в течение одного месяца со дня вступления в силу указанного решения  Администрация поселения представляет на рассмотрение и утверждение Совета поселения проект решения о внесении изменений в решение о бюджете поселения, уточняющего показатели бюджета поселения с учетом исполнения бюджета поселения за период временного управления бюджетом поселения.</w:t>
      </w:r>
    </w:p>
    <w:p w:rsidR="004B03C6" w:rsidRDefault="004B03C6" w:rsidP="004B03C6">
      <w:pPr>
        <w:autoSpaceDE w:val="0"/>
        <w:autoSpaceDN w:val="0"/>
        <w:adjustRightInd w:val="0"/>
        <w:ind w:firstLine="720"/>
        <w:jc w:val="both"/>
        <w:rPr>
          <w:sz w:val="26"/>
          <w:szCs w:val="26"/>
        </w:rPr>
      </w:pPr>
      <w:r>
        <w:rPr>
          <w:sz w:val="26"/>
          <w:szCs w:val="26"/>
        </w:rPr>
        <w:t>Указанный проект решения рассматривается и утверждается Советом поселения в срок, не превышающий 15 дней со дня его представления.</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rPr>
          <w:sz w:val="26"/>
          <w:szCs w:val="26"/>
        </w:rPr>
      </w:pPr>
    </w:p>
    <w:p w:rsidR="004B03C6" w:rsidRDefault="004B03C6" w:rsidP="004B03C6">
      <w:pPr>
        <w:autoSpaceDE w:val="0"/>
        <w:autoSpaceDN w:val="0"/>
        <w:adjustRightInd w:val="0"/>
        <w:ind w:firstLine="720"/>
        <w:rPr>
          <w:sz w:val="26"/>
          <w:szCs w:val="26"/>
        </w:rPr>
      </w:pPr>
      <w:r>
        <w:rPr>
          <w:sz w:val="26"/>
          <w:szCs w:val="26"/>
        </w:rPr>
        <w:t>4. Внесение изменений в решение о бюджете поселения</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4.1. Проекты решений о бюджете поселения на очередной финансовый год и плановый период, о внесении изменений в решение о бюджете поселения на текущий финансовый год и плановый период представляются в Совет поселения со следующими документами:</w:t>
      </w:r>
    </w:p>
    <w:p w:rsidR="004B03C6" w:rsidRDefault="004B03C6" w:rsidP="004B03C6">
      <w:pPr>
        <w:autoSpaceDE w:val="0"/>
        <w:autoSpaceDN w:val="0"/>
        <w:adjustRightInd w:val="0"/>
        <w:ind w:firstLine="720"/>
        <w:jc w:val="both"/>
        <w:rPr>
          <w:sz w:val="26"/>
          <w:szCs w:val="26"/>
        </w:rPr>
      </w:pPr>
      <w:r>
        <w:rPr>
          <w:sz w:val="26"/>
          <w:szCs w:val="26"/>
        </w:rPr>
        <w:t>- сравнительным анализом предлагаемых и утвержденных решением о бюджете основных характеристик и показателей бюджета поселения;</w:t>
      </w:r>
    </w:p>
    <w:p w:rsidR="004B03C6" w:rsidRDefault="004B03C6" w:rsidP="004B03C6">
      <w:pPr>
        <w:autoSpaceDE w:val="0"/>
        <w:autoSpaceDN w:val="0"/>
        <w:adjustRightInd w:val="0"/>
        <w:ind w:firstLine="720"/>
        <w:jc w:val="both"/>
        <w:rPr>
          <w:sz w:val="26"/>
          <w:szCs w:val="26"/>
        </w:rPr>
      </w:pPr>
      <w:r>
        <w:rPr>
          <w:sz w:val="26"/>
          <w:szCs w:val="26"/>
        </w:rPr>
        <w:t>- расчетами и обоснованиями предлагаемых изменений (в случае, если эти изменения связаны с дополнительными расходами бюджета поселения, должны быть указаны источники их финансирования);</w:t>
      </w:r>
    </w:p>
    <w:p w:rsidR="004B03C6" w:rsidRDefault="004B03C6" w:rsidP="004B03C6">
      <w:pPr>
        <w:autoSpaceDE w:val="0"/>
        <w:autoSpaceDN w:val="0"/>
        <w:adjustRightInd w:val="0"/>
        <w:ind w:firstLine="720"/>
        <w:jc w:val="both"/>
        <w:rPr>
          <w:sz w:val="26"/>
          <w:szCs w:val="26"/>
        </w:rPr>
      </w:pPr>
      <w:r>
        <w:rPr>
          <w:sz w:val="26"/>
          <w:szCs w:val="26"/>
        </w:rPr>
        <w:t>- оперативным отчетом об исполнении бюджета поселения за период, предшествующий внесению изменений;</w:t>
      </w:r>
    </w:p>
    <w:p w:rsidR="004B03C6" w:rsidRDefault="004B03C6" w:rsidP="004B03C6">
      <w:pPr>
        <w:autoSpaceDE w:val="0"/>
        <w:autoSpaceDN w:val="0"/>
        <w:adjustRightInd w:val="0"/>
        <w:ind w:firstLine="720"/>
        <w:jc w:val="both"/>
        <w:rPr>
          <w:sz w:val="26"/>
          <w:szCs w:val="26"/>
        </w:rPr>
      </w:pPr>
      <w:r>
        <w:rPr>
          <w:sz w:val="26"/>
          <w:szCs w:val="26"/>
        </w:rPr>
        <w:t xml:space="preserve">- пояснительной запиской к проекту решения.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lastRenderedPageBreak/>
        <w:t xml:space="preserve">4.2. Рассмотрение и утверждение Советом поселения проекта решения о внесении изменений в решение о бюджете поселения на текущий финансовый год и плановые период осуществляется в соответствии с порядком, установленным для рассмотрения проекта решения о бюджете поселения на очередной финансовый год и плановый период. </w:t>
      </w: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4.3. Проект решения о внесении изменений в решение Совета поселения о бюджете поселения на очередной финансовый год и плановый период рассматривается и утверждается Советом поселения в срок, не превышающий 15 дней со дня его предоставления. </w:t>
      </w:r>
    </w:p>
    <w:p w:rsidR="004B03C6" w:rsidRDefault="004B03C6" w:rsidP="004B03C6">
      <w:pPr>
        <w:autoSpaceDE w:val="0"/>
        <w:autoSpaceDN w:val="0"/>
        <w:adjustRightInd w:val="0"/>
        <w:ind w:firstLine="720"/>
        <w:jc w:val="both"/>
        <w:rPr>
          <w:sz w:val="26"/>
          <w:szCs w:val="26"/>
        </w:rPr>
      </w:pPr>
    </w:p>
    <w:p w:rsidR="004B03C6" w:rsidRDefault="004B03C6" w:rsidP="004B03C6">
      <w:pPr>
        <w:widowControl w:val="0"/>
        <w:ind w:firstLine="709"/>
        <w:jc w:val="both"/>
        <w:rPr>
          <w:rStyle w:val="FontStyle15"/>
          <w:sz w:val="26"/>
          <w:szCs w:val="26"/>
        </w:rPr>
      </w:pPr>
      <w:bookmarkStart w:id="10" w:name="sub_38"/>
      <w:r>
        <w:rPr>
          <w:rStyle w:val="FontStyle15"/>
          <w:sz w:val="26"/>
          <w:szCs w:val="26"/>
        </w:rPr>
        <w:t>4.4. В случае снижения в соответствии с ожидаемыми итогами социально-экономического развития поселения в текущем финансовом году прогнозируемого на текущий финансовый год общего объема доходов бюджета поселения более чем на 15 процентов по сравнению с объемом указанных доходов, предусмотренных решением Совета поселения о бюджете поселения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bookmarkEnd w:id="10"/>
    <w:p w:rsidR="004B03C6" w:rsidRDefault="004B03C6" w:rsidP="004B03C6">
      <w:pPr>
        <w:autoSpaceDE w:val="0"/>
        <w:autoSpaceDN w:val="0"/>
        <w:adjustRightInd w:val="0"/>
        <w:ind w:firstLine="720"/>
        <w:jc w:val="both"/>
      </w:pPr>
    </w:p>
    <w:p w:rsidR="004B03C6" w:rsidRDefault="004B03C6" w:rsidP="004B03C6">
      <w:pPr>
        <w:autoSpaceDE w:val="0"/>
        <w:autoSpaceDN w:val="0"/>
        <w:adjustRightInd w:val="0"/>
        <w:ind w:firstLine="720"/>
        <w:jc w:val="both"/>
        <w:rPr>
          <w:sz w:val="26"/>
          <w:szCs w:val="26"/>
        </w:rPr>
      </w:pPr>
    </w:p>
    <w:p w:rsidR="004B03C6" w:rsidRDefault="004B03C6" w:rsidP="004B03C6">
      <w:pPr>
        <w:autoSpaceDE w:val="0"/>
        <w:autoSpaceDN w:val="0"/>
        <w:adjustRightInd w:val="0"/>
        <w:ind w:firstLine="720"/>
        <w:jc w:val="both"/>
        <w:rPr>
          <w:sz w:val="26"/>
          <w:szCs w:val="26"/>
        </w:rPr>
      </w:pPr>
      <w:r>
        <w:rPr>
          <w:sz w:val="26"/>
          <w:szCs w:val="26"/>
        </w:rPr>
        <w:t xml:space="preserve">Раздел 10. </w:t>
      </w:r>
      <w:r>
        <w:rPr>
          <w:caps/>
          <w:sz w:val="26"/>
          <w:szCs w:val="26"/>
        </w:rPr>
        <w:t>Исполнение бюджета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 xml:space="preserve">1. Исполнение бюджета поселения осуществляется в соответствии с Бюджетным Кодексом Российской Федерации, настоящим Положением, решением Совета поселения о бюджете поселения на очередной финансовый год и плановый период. </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2. Организация исполнения бюджета поселения осуществляется Администрацией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 xml:space="preserve">3. Исполнение бюджета организуется на основе сводной бюджетной росписи и кассового плана. Бюджет исполняется на основе </w:t>
      </w:r>
      <w:hyperlink r:id="rId7" w:history="1">
        <w:r>
          <w:rPr>
            <w:rStyle w:val="a3"/>
            <w:color w:val="auto"/>
            <w:sz w:val="26"/>
            <w:szCs w:val="26"/>
            <w:u w:val="none"/>
          </w:rPr>
          <w:t>единства кассы</w:t>
        </w:r>
      </w:hyperlink>
      <w:r>
        <w:rPr>
          <w:sz w:val="26"/>
          <w:szCs w:val="26"/>
        </w:rPr>
        <w:t xml:space="preserve"> и </w:t>
      </w:r>
      <w:hyperlink r:id="rId8" w:history="1">
        <w:r>
          <w:rPr>
            <w:rStyle w:val="a3"/>
            <w:color w:val="auto"/>
            <w:sz w:val="26"/>
            <w:szCs w:val="26"/>
            <w:u w:val="none"/>
          </w:rPr>
          <w:t>подведомственности расходов</w:t>
        </w:r>
      </w:hyperlink>
      <w:r>
        <w:rPr>
          <w:sz w:val="26"/>
          <w:szCs w:val="26"/>
        </w:rPr>
        <w:t>.</w:t>
      </w:r>
    </w:p>
    <w:p w:rsidR="004B03C6" w:rsidRDefault="004B03C6" w:rsidP="004B03C6">
      <w:pPr>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4.  В случае возникновения временного кассового разрыва на его покрытие могут привлекаться:</w:t>
      </w:r>
    </w:p>
    <w:p w:rsidR="004B03C6" w:rsidRDefault="004B03C6" w:rsidP="004B03C6">
      <w:pPr>
        <w:widowControl w:val="0"/>
        <w:autoSpaceDE w:val="0"/>
        <w:autoSpaceDN w:val="0"/>
        <w:adjustRightInd w:val="0"/>
        <w:ind w:firstLine="700"/>
        <w:jc w:val="both"/>
        <w:rPr>
          <w:sz w:val="26"/>
          <w:szCs w:val="26"/>
        </w:rPr>
      </w:pPr>
      <w:r>
        <w:rPr>
          <w:sz w:val="26"/>
          <w:szCs w:val="26"/>
        </w:rPr>
        <w:t>- кредиты, полученные от кредитных организаций;</w:t>
      </w:r>
    </w:p>
    <w:p w:rsidR="004B03C6" w:rsidRDefault="004B03C6" w:rsidP="004B03C6">
      <w:pPr>
        <w:widowControl w:val="0"/>
        <w:autoSpaceDE w:val="0"/>
        <w:autoSpaceDN w:val="0"/>
        <w:adjustRightInd w:val="0"/>
        <w:ind w:firstLine="700"/>
        <w:jc w:val="both"/>
        <w:rPr>
          <w:sz w:val="26"/>
          <w:szCs w:val="26"/>
        </w:rPr>
      </w:pPr>
      <w:r>
        <w:rPr>
          <w:sz w:val="26"/>
          <w:szCs w:val="26"/>
        </w:rPr>
        <w:t>- бюджетные кредиты, привлеченные в бюджет поселения от других бюджетов бюджетной системы;</w:t>
      </w:r>
    </w:p>
    <w:p w:rsidR="004B03C6" w:rsidRDefault="004B03C6" w:rsidP="004B03C6">
      <w:pPr>
        <w:widowControl w:val="0"/>
        <w:autoSpaceDE w:val="0"/>
        <w:autoSpaceDN w:val="0"/>
        <w:adjustRightInd w:val="0"/>
        <w:ind w:firstLine="700"/>
        <w:jc w:val="both"/>
        <w:rPr>
          <w:sz w:val="26"/>
          <w:szCs w:val="26"/>
        </w:rPr>
      </w:pPr>
      <w:r>
        <w:rPr>
          <w:sz w:val="26"/>
          <w:szCs w:val="26"/>
        </w:rPr>
        <w:t xml:space="preserve">- остатки средств бюджета поселения на счете, открытом Администрации поселения в Управлении Федерального казначейства по Вологодской области на начало текущего финансового года в объеме, определяемом в соответствии с Бюджетным </w:t>
      </w:r>
      <w:hyperlink r:id="rId9" w:history="1">
        <w:r>
          <w:rPr>
            <w:rStyle w:val="a3"/>
            <w:color w:val="auto"/>
            <w:sz w:val="26"/>
            <w:szCs w:val="26"/>
            <w:u w:val="none"/>
          </w:rPr>
          <w:t>кодексом</w:t>
        </w:r>
      </w:hyperlink>
      <w:r>
        <w:rPr>
          <w:sz w:val="26"/>
          <w:szCs w:val="26"/>
        </w:rPr>
        <w:t xml:space="preserve"> Российской Федерации;</w:t>
      </w:r>
    </w:p>
    <w:p w:rsidR="004B03C6" w:rsidRDefault="004B03C6" w:rsidP="004B03C6">
      <w:pPr>
        <w:widowControl w:val="0"/>
        <w:autoSpaceDE w:val="0"/>
        <w:autoSpaceDN w:val="0"/>
        <w:adjustRightInd w:val="0"/>
        <w:ind w:firstLine="700"/>
        <w:jc w:val="both"/>
        <w:rPr>
          <w:sz w:val="26"/>
          <w:szCs w:val="26"/>
        </w:rPr>
      </w:pPr>
      <w:r>
        <w:rPr>
          <w:sz w:val="26"/>
          <w:szCs w:val="26"/>
        </w:rPr>
        <w:t>- остатки средств на счете, открытом Администрации поселения в Управлении Федерального казначейства по Вологодской области для учета средств муниципальных бюджетных учреждений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5. Кассовое обслуживание исполнения бюджета поселения осуществляется в </w:t>
      </w:r>
      <w:r>
        <w:rPr>
          <w:sz w:val="26"/>
          <w:szCs w:val="26"/>
        </w:rPr>
        <w:lastRenderedPageBreak/>
        <w:t xml:space="preserve">соответствии со </w:t>
      </w:r>
      <w:hyperlink r:id="rId10" w:history="1">
        <w:r>
          <w:rPr>
            <w:rStyle w:val="a3"/>
            <w:color w:val="auto"/>
            <w:sz w:val="26"/>
            <w:szCs w:val="26"/>
            <w:u w:val="none"/>
          </w:rPr>
          <w:t>статьей 215.1</w:t>
        </w:r>
      </w:hyperlink>
      <w:r>
        <w:rPr>
          <w:sz w:val="26"/>
          <w:szCs w:val="26"/>
        </w:rPr>
        <w:t xml:space="preserve"> Бюджетного кодекса Российской Федерации на едином счете бюджета поселения, открытом в Управлении Федерального казначейства по Вологодской области.</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r>
        <w:rPr>
          <w:sz w:val="26"/>
          <w:szCs w:val="26"/>
        </w:rPr>
        <w:t>6. Лицевые счета, открываемые в администрации поселения открываются и ведутся в порядке, установленном постановлением Администрации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pStyle w:val="ConsPlusNormal"/>
        <w:ind w:firstLine="700"/>
        <w:jc w:val="both"/>
        <w:rPr>
          <w:rFonts w:ascii="Times New Roman" w:hAnsi="Times New Roman" w:cs="Times New Roman"/>
          <w:sz w:val="26"/>
          <w:szCs w:val="26"/>
        </w:rPr>
      </w:pPr>
      <w:r>
        <w:rPr>
          <w:rFonts w:ascii="Times New Roman" w:hAnsi="Times New Roman" w:cs="Times New Roman"/>
          <w:sz w:val="26"/>
          <w:szCs w:val="26"/>
        </w:rPr>
        <w:t>7. Учет операций по зачислению доходов по главным администраторам (администраторам) доходов бюджета поселения и учет операций главных администраторов (администраторов) источников финансирования дефицита бюджета поселения, учет операций на лицевых счетах получателей средств бюджета поселения,  санкционирование оплаты денежных обязательств и подтверждение исполнения денежных обязательств получателей средств бюджета поселения может осуществляться Департаментом финансов области на основе соглашений.</w:t>
      </w:r>
    </w:p>
    <w:p w:rsidR="004B03C6" w:rsidRDefault="004B03C6" w:rsidP="004B03C6">
      <w:pPr>
        <w:pStyle w:val="ConsPlusNormal"/>
        <w:ind w:firstLine="700"/>
        <w:jc w:val="both"/>
        <w:rPr>
          <w:rFonts w:ascii="Times New Roman" w:hAnsi="Times New Roman" w:cs="Times New Roman"/>
          <w:sz w:val="26"/>
          <w:szCs w:val="26"/>
        </w:rPr>
      </w:pPr>
    </w:p>
    <w:p w:rsidR="004B03C6" w:rsidRDefault="004B03C6" w:rsidP="004B03C6">
      <w:pPr>
        <w:pStyle w:val="ConsPlusNormal"/>
        <w:ind w:firstLine="700"/>
        <w:jc w:val="both"/>
        <w:rPr>
          <w:rFonts w:ascii="Times New Roman" w:hAnsi="Times New Roman" w:cs="Times New Roman"/>
          <w:sz w:val="26"/>
          <w:szCs w:val="26"/>
        </w:rPr>
      </w:pPr>
      <w:r>
        <w:rPr>
          <w:rFonts w:ascii="Times New Roman" w:hAnsi="Times New Roman" w:cs="Times New Roman"/>
          <w:sz w:val="26"/>
          <w:szCs w:val="26"/>
        </w:rPr>
        <w:t>8</w:t>
      </w:r>
      <w:r>
        <w:rPr>
          <w:sz w:val="26"/>
          <w:szCs w:val="26"/>
        </w:rPr>
        <w:t xml:space="preserve">. </w:t>
      </w:r>
      <w:r>
        <w:rPr>
          <w:rFonts w:ascii="Times New Roman" w:hAnsi="Times New Roman" w:cs="Times New Roman"/>
          <w:sz w:val="26"/>
          <w:szCs w:val="26"/>
        </w:rPr>
        <w:t xml:space="preserve">Исполнение судебных актов, предусматривающих обращение взыскания на средства бюджета поселения, осуществляется Администрацией поселения в соответствии с требованиями, предусмотренными </w:t>
      </w:r>
      <w:hyperlink r:id="rId11" w:history="1">
        <w:r>
          <w:rPr>
            <w:rStyle w:val="a3"/>
            <w:rFonts w:ascii="Times New Roman" w:hAnsi="Times New Roman" w:cs="Times New Roman"/>
            <w:color w:val="auto"/>
            <w:sz w:val="26"/>
            <w:szCs w:val="26"/>
            <w:u w:val="none"/>
          </w:rPr>
          <w:t>главой 24.1</w:t>
        </w:r>
      </w:hyperlink>
      <w:r>
        <w:rPr>
          <w:rFonts w:ascii="Times New Roman" w:hAnsi="Times New Roman" w:cs="Times New Roman"/>
          <w:sz w:val="26"/>
          <w:szCs w:val="26"/>
        </w:rPr>
        <w:t xml:space="preserve"> Бюджетного кодекса Российской Федерации и в порядке, утверждаемом Постановлением администрации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outlineLvl w:val="0"/>
        <w:rPr>
          <w:sz w:val="26"/>
          <w:szCs w:val="26"/>
        </w:rPr>
      </w:pPr>
      <w:r>
        <w:rPr>
          <w:sz w:val="26"/>
          <w:szCs w:val="26"/>
        </w:rPr>
        <w:t>Раздел 11.</w:t>
      </w:r>
      <w:r>
        <w:rPr>
          <w:bCs/>
          <w:sz w:val="26"/>
          <w:szCs w:val="26"/>
        </w:rPr>
        <w:t xml:space="preserve"> СОСТАВЛЕНИЕ, ВНЕШНЯЯ ПРОВЕРКА, РАССМОТРЕНИЕ И УТВЕРЖДЕНИЕ БЮДЖЕТНОЙ ОТЧЕТНОСТИ ПОСЕЛЕНИЯ</w:t>
      </w:r>
    </w:p>
    <w:p w:rsidR="004B03C6" w:rsidRDefault="004B03C6" w:rsidP="004B03C6">
      <w:pPr>
        <w:autoSpaceDE w:val="0"/>
        <w:autoSpaceDN w:val="0"/>
        <w:adjustRightInd w:val="0"/>
        <w:ind w:firstLine="540"/>
        <w:jc w:val="center"/>
        <w:rPr>
          <w:sz w:val="26"/>
          <w:szCs w:val="26"/>
        </w:rPr>
      </w:pPr>
    </w:p>
    <w:p w:rsidR="004B03C6" w:rsidRDefault="004B03C6" w:rsidP="004B03C6">
      <w:pPr>
        <w:pStyle w:val="ConsPlusNormal"/>
        <w:ind w:firstLine="700"/>
        <w:jc w:val="both"/>
        <w:rPr>
          <w:rFonts w:ascii="Times New Roman" w:hAnsi="Times New Roman" w:cs="Times New Roman"/>
          <w:sz w:val="26"/>
          <w:szCs w:val="26"/>
        </w:rPr>
      </w:pPr>
      <w:r>
        <w:rPr>
          <w:rFonts w:ascii="Times New Roman" w:hAnsi="Times New Roman" w:cs="Times New Roman"/>
          <w:sz w:val="26"/>
          <w:szCs w:val="26"/>
        </w:rPr>
        <w:t>1. Бюджетная отчетность поселения составляется Администрацией поселения в соответствии с единой методологией и стандартами бюджетной отчетности, установленными Министерством финансов Российской Федерации, на основании сводной бюджетной отчетности главных распорядителей средств бюджета поселения, главных администраторов доходов бюджета поселения, главных администраторов источников финансирования дефицита  бюджета поселения.</w:t>
      </w:r>
    </w:p>
    <w:p w:rsidR="004B03C6" w:rsidRDefault="004B03C6" w:rsidP="004B03C6">
      <w:pPr>
        <w:pStyle w:val="ConsPlusNormal"/>
        <w:ind w:firstLine="700"/>
        <w:jc w:val="both"/>
        <w:rPr>
          <w:rFonts w:ascii="Times New Roman" w:hAnsi="Times New Roman" w:cs="Times New Roman"/>
          <w:sz w:val="26"/>
          <w:szCs w:val="26"/>
        </w:rPr>
      </w:pPr>
    </w:p>
    <w:p w:rsidR="004B03C6" w:rsidRDefault="004B03C6" w:rsidP="004B03C6">
      <w:pPr>
        <w:autoSpaceDE w:val="0"/>
        <w:autoSpaceDN w:val="0"/>
        <w:adjustRightInd w:val="0"/>
        <w:ind w:firstLine="540"/>
        <w:jc w:val="both"/>
        <w:rPr>
          <w:sz w:val="26"/>
          <w:szCs w:val="26"/>
        </w:rPr>
      </w:pPr>
      <w:r>
        <w:rPr>
          <w:sz w:val="26"/>
          <w:szCs w:val="26"/>
        </w:rPr>
        <w:t>2. Бюджетная отчетность включает:</w:t>
      </w:r>
    </w:p>
    <w:p w:rsidR="004B03C6" w:rsidRDefault="004B03C6" w:rsidP="004B03C6">
      <w:pPr>
        <w:autoSpaceDE w:val="0"/>
        <w:autoSpaceDN w:val="0"/>
        <w:adjustRightInd w:val="0"/>
        <w:ind w:firstLine="540"/>
        <w:jc w:val="both"/>
        <w:rPr>
          <w:sz w:val="26"/>
          <w:szCs w:val="26"/>
        </w:rPr>
      </w:pPr>
      <w:r>
        <w:rPr>
          <w:sz w:val="26"/>
          <w:szCs w:val="26"/>
        </w:rPr>
        <w:t>-  отчет об исполнении бюджета;</w:t>
      </w:r>
    </w:p>
    <w:p w:rsidR="004B03C6" w:rsidRDefault="004B03C6" w:rsidP="004B03C6">
      <w:pPr>
        <w:autoSpaceDE w:val="0"/>
        <w:autoSpaceDN w:val="0"/>
        <w:adjustRightInd w:val="0"/>
        <w:ind w:firstLine="540"/>
        <w:jc w:val="both"/>
        <w:rPr>
          <w:sz w:val="26"/>
          <w:szCs w:val="26"/>
        </w:rPr>
      </w:pPr>
      <w:r>
        <w:rPr>
          <w:sz w:val="26"/>
          <w:szCs w:val="26"/>
        </w:rPr>
        <w:t>-  баланс исполнения бюджета;</w:t>
      </w:r>
    </w:p>
    <w:p w:rsidR="004B03C6" w:rsidRDefault="004B03C6" w:rsidP="004B03C6">
      <w:pPr>
        <w:autoSpaceDE w:val="0"/>
        <w:autoSpaceDN w:val="0"/>
        <w:adjustRightInd w:val="0"/>
        <w:ind w:firstLine="540"/>
        <w:jc w:val="both"/>
        <w:rPr>
          <w:sz w:val="26"/>
          <w:szCs w:val="26"/>
        </w:rPr>
      </w:pPr>
      <w:r>
        <w:rPr>
          <w:sz w:val="26"/>
          <w:szCs w:val="26"/>
        </w:rPr>
        <w:t>-  отчет о финансовых результатах деятельности;</w:t>
      </w:r>
    </w:p>
    <w:p w:rsidR="004B03C6" w:rsidRDefault="004B03C6" w:rsidP="004B03C6">
      <w:pPr>
        <w:autoSpaceDE w:val="0"/>
        <w:autoSpaceDN w:val="0"/>
        <w:adjustRightInd w:val="0"/>
        <w:ind w:firstLine="540"/>
        <w:jc w:val="both"/>
        <w:rPr>
          <w:sz w:val="26"/>
          <w:szCs w:val="26"/>
        </w:rPr>
      </w:pPr>
      <w:r>
        <w:rPr>
          <w:sz w:val="26"/>
          <w:szCs w:val="26"/>
        </w:rPr>
        <w:t>- отчет о движении денежных средств;</w:t>
      </w:r>
    </w:p>
    <w:p w:rsidR="004B03C6" w:rsidRDefault="004B03C6" w:rsidP="004B03C6">
      <w:pPr>
        <w:autoSpaceDE w:val="0"/>
        <w:autoSpaceDN w:val="0"/>
        <w:adjustRightInd w:val="0"/>
        <w:ind w:firstLine="540"/>
        <w:jc w:val="both"/>
        <w:rPr>
          <w:sz w:val="26"/>
          <w:szCs w:val="26"/>
        </w:rPr>
      </w:pPr>
      <w:r>
        <w:rPr>
          <w:sz w:val="26"/>
          <w:szCs w:val="26"/>
        </w:rPr>
        <w:t>- пояснительную записку.</w:t>
      </w:r>
    </w:p>
    <w:p w:rsidR="004B03C6" w:rsidRDefault="004B03C6" w:rsidP="004B03C6">
      <w:pPr>
        <w:autoSpaceDE w:val="0"/>
        <w:autoSpaceDN w:val="0"/>
        <w:adjustRightInd w:val="0"/>
        <w:ind w:firstLine="540"/>
        <w:jc w:val="both"/>
        <w:rPr>
          <w:sz w:val="26"/>
          <w:szCs w:val="26"/>
        </w:rPr>
      </w:pPr>
    </w:p>
    <w:p w:rsidR="004B03C6" w:rsidRDefault="004B03C6" w:rsidP="004B03C6">
      <w:pPr>
        <w:autoSpaceDE w:val="0"/>
        <w:autoSpaceDN w:val="0"/>
        <w:adjustRightInd w:val="0"/>
        <w:ind w:firstLine="540"/>
        <w:jc w:val="both"/>
        <w:rPr>
          <w:sz w:val="26"/>
          <w:szCs w:val="26"/>
        </w:rPr>
      </w:pPr>
      <w:r>
        <w:rPr>
          <w:sz w:val="26"/>
          <w:szCs w:val="26"/>
        </w:rPr>
        <w:t>2.1. Отчет об исполнении бюджета содержит данные об исполнении бюджета поселения по доходам, расходам и источникам финансирования дефицита бюджета в соответствии с бюджетной классификацией Российской Федерации.</w:t>
      </w:r>
    </w:p>
    <w:p w:rsidR="004B03C6" w:rsidRDefault="004B03C6" w:rsidP="004B03C6">
      <w:pPr>
        <w:autoSpaceDE w:val="0"/>
        <w:autoSpaceDN w:val="0"/>
        <w:adjustRightInd w:val="0"/>
        <w:ind w:firstLine="540"/>
        <w:jc w:val="both"/>
        <w:rPr>
          <w:sz w:val="26"/>
          <w:szCs w:val="26"/>
        </w:rPr>
      </w:pPr>
    </w:p>
    <w:p w:rsidR="004B03C6" w:rsidRDefault="004B03C6" w:rsidP="004B03C6">
      <w:pPr>
        <w:autoSpaceDE w:val="0"/>
        <w:autoSpaceDN w:val="0"/>
        <w:adjustRightInd w:val="0"/>
        <w:ind w:firstLine="540"/>
        <w:jc w:val="both"/>
        <w:rPr>
          <w:sz w:val="26"/>
          <w:szCs w:val="26"/>
        </w:rPr>
      </w:pPr>
      <w:r>
        <w:rPr>
          <w:sz w:val="26"/>
          <w:szCs w:val="26"/>
        </w:rPr>
        <w:t xml:space="preserve">2.2. Баланс исполнения бюджета содержит данные о нефинансовых и финансовых активах, обязательствах Российской Федерации, субъектов </w:t>
      </w:r>
      <w:r>
        <w:rPr>
          <w:sz w:val="26"/>
          <w:szCs w:val="26"/>
        </w:rPr>
        <w:lastRenderedPageBreak/>
        <w:t>Российской Федерации и муниципальных образований на первый и последний день отчетного периода по счетам плана счетов бюджетного учета.</w:t>
      </w:r>
    </w:p>
    <w:p w:rsidR="004B03C6" w:rsidRDefault="004B03C6" w:rsidP="004B03C6">
      <w:pPr>
        <w:autoSpaceDE w:val="0"/>
        <w:autoSpaceDN w:val="0"/>
        <w:adjustRightInd w:val="0"/>
        <w:ind w:firstLine="540"/>
        <w:jc w:val="both"/>
        <w:rPr>
          <w:sz w:val="26"/>
          <w:szCs w:val="26"/>
        </w:rPr>
      </w:pPr>
    </w:p>
    <w:p w:rsidR="004B03C6" w:rsidRDefault="004B03C6" w:rsidP="004B03C6">
      <w:pPr>
        <w:autoSpaceDE w:val="0"/>
        <w:autoSpaceDN w:val="0"/>
        <w:adjustRightInd w:val="0"/>
        <w:ind w:firstLine="540"/>
        <w:jc w:val="both"/>
        <w:rPr>
          <w:sz w:val="26"/>
          <w:szCs w:val="26"/>
        </w:rPr>
      </w:pPr>
      <w:r>
        <w:rPr>
          <w:sz w:val="26"/>
          <w:szCs w:val="26"/>
        </w:rPr>
        <w:t>2.3. 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4B03C6" w:rsidRDefault="004B03C6" w:rsidP="004B03C6">
      <w:pPr>
        <w:autoSpaceDE w:val="0"/>
        <w:autoSpaceDN w:val="0"/>
        <w:adjustRightInd w:val="0"/>
        <w:ind w:firstLine="540"/>
        <w:jc w:val="both"/>
        <w:rPr>
          <w:sz w:val="26"/>
          <w:szCs w:val="26"/>
        </w:rPr>
      </w:pPr>
    </w:p>
    <w:p w:rsidR="004B03C6" w:rsidRDefault="004B03C6" w:rsidP="004B03C6">
      <w:pPr>
        <w:autoSpaceDE w:val="0"/>
        <w:autoSpaceDN w:val="0"/>
        <w:adjustRightInd w:val="0"/>
        <w:ind w:firstLine="540"/>
        <w:jc w:val="both"/>
        <w:rPr>
          <w:sz w:val="26"/>
          <w:szCs w:val="26"/>
        </w:rPr>
      </w:pPr>
      <w:r>
        <w:rPr>
          <w:sz w:val="26"/>
          <w:szCs w:val="26"/>
        </w:rPr>
        <w:t>2.4. 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4B03C6" w:rsidRDefault="004B03C6" w:rsidP="004B03C6">
      <w:pPr>
        <w:autoSpaceDE w:val="0"/>
        <w:autoSpaceDN w:val="0"/>
        <w:adjustRightInd w:val="0"/>
        <w:ind w:firstLine="540"/>
        <w:jc w:val="both"/>
        <w:rPr>
          <w:sz w:val="26"/>
          <w:szCs w:val="26"/>
        </w:rPr>
      </w:pPr>
    </w:p>
    <w:p w:rsidR="004B03C6" w:rsidRDefault="004B03C6" w:rsidP="004B03C6">
      <w:pPr>
        <w:autoSpaceDE w:val="0"/>
        <w:autoSpaceDN w:val="0"/>
        <w:adjustRightInd w:val="0"/>
        <w:ind w:firstLine="540"/>
        <w:jc w:val="both"/>
        <w:rPr>
          <w:sz w:val="26"/>
          <w:szCs w:val="26"/>
        </w:rPr>
      </w:pPr>
      <w:r>
        <w:rPr>
          <w:sz w:val="26"/>
          <w:szCs w:val="26"/>
        </w:rPr>
        <w:t>2.5. 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4B03C6" w:rsidRDefault="004B03C6" w:rsidP="004B03C6">
      <w:pPr>
        <w:autoSpaceDE w:val="0"/>
        <w:autoSpaceDN w:val="0"/>
        <w:adjustRightInd w:val="0"/>
        <w:ind w:firstLine="54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3. Бюджетная отчетность поселения является годовой. Отчет об исполнении бюджета поселения является ежеквартальным.</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4. Бюджетная отчетность поселения представляется Администрацией поселения  в Финансовое управление Администрации Череповецкого муниципального района для представления ее  в  Департамент финансов области.</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5. 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Совет поселения для рассмотрения. Одновременно с направлением отчета об исполнении бюджета поселения в Совет поселения, данный отчет направляется в Контрольно-счетный комитет, выполняющий от имени Совета поселения функции внешнего муниципального финансового контроля в рамках заключенного соглашения о межмуниципальном сотрудничестве.</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6. Годовой отчет об исполнении бюджета  поселения, ежеквартальные сведения об исполнении бюджета поселения подлежат официальному опубликованию.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7. Решением Совета поселения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8. Структура решения Совета поселения об утверждении отчета об исполнении бюджета поселения за отчетный финансовый год должна соответствовать структуре решения о бюджете поселения  и бюджетной классификации, применяемой в отчетном финансовом году.</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9. Отдельными приложениями к решению Совета поселения об исполнении </w:t>
      </w:r>
      <w:r>
        <w:rPr>
          <w:sz w:val="26"/>
          <w:szCs w:val="26"/>
        </w:rPr>
        <w:lastRenderedPageBreak/>
        <w:t>бюджета поселения за отчетный финансовый год утверждаются показатели:</w:t>
      </w:r>
    </w:p>
    <w:p w:rsidR="004B03C6" w:rsidRDefault="004B03C6" w:rsidP="004B03C6">
      <w:pPr>
        <w:widowControl w:val="0"/>
        <w:autoSpaceDE w:val="0"/>
        <w:autoSpaceDN w:val="0"/>
        <w:adjustRightInd w:val="0"/>
        <w:ind w:firstLine="700"/>
        <w:jc w:val="both"/>
        <w:rPr>
          <w:sz w:val="26"/>
          <w:szCs w:val="26"/>
        </w:rPr>
      </w:pPr>
      <w:r>
        <w:rPr>
          <w:sz w:val="26"/>
          <w:szCs w:val="26"/>
        </w:rPr>
        <w:t>-  доходов бюджета поселения по кодам классификации доходов бюджетов;</w:t>
      </w:r>
    </w:p>
    <w:p w:rsidR="004B03C6" w:rsidRDefault="004B03C6" w:rsidP="004B03C6">
      <w:pPr>
        <w:widowControl w:val="0"/>
        <w:autoSpaceDE w:val="0"/>
        <w:autoSpaceDN w:val="0"/>
        <w:adjustRightInd w:val="0"/>
        <w:ind w:firstLine="700"/>
        <w:jc w:val="both"/>
        <w:rPr>
          <w:sz w:val="26"/>
          <w:szCs w:val="26"/>
        </w:rPr>
      </w:pPr>
      <w:r>
        <w:rPr>
          <w:sz w:val="26"/>
          <w:szCs w:val="26"/>
        </w:rPr>
        <w:t>-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4B03C6" w:rsidRDefault="004B03C6" w:rsidP="004B03C6">
      <w:pPr>
        <w:widowControl w:val="0"/>
        <w:autoSpaceDE w:val="0"/>
        <w:autoSpaceDN w:val="0"/>
        <w:adjustRightInd w:val="0"/>
        <w:ind w:firstLine="700"/>
        <w:jc w:val="both"/>
        <w:rPr>
          <w:sz w:val="26"/>
          <w:szCs w:val="26"/>
        </w:rPr>
      </w:pPr>
      <w:r>
        <w:rPr>
          <w:sz w:val="26"/>
          <w:szCs w:val="26"/>
        </w:rPr>
        <w:t>- расходов бюджета поселения по ведомственной структуре расходов бюджета;</w:t>
      </w:r>
    </w:p>
    <w:p w:rsidR="004B03C6" w:rsidRDefault="004B03C6" w:rsidP="004B03C6">
      <w:pPr>
        <w:widowControl w:val="0"/>
        <w:autoSpaceDE w:val="0"/>
        <w:autoSpaceDN w:val="0"/>
        <w:adjustRightInd w:val="0"/>
        <w:ind w:firstLine="700"/>
        <w:jc w:val="both"/>
        <w:rPr>
          <w:sz w:val="26"/>
          <w:szCs w:val="26"/>
        </w:rPr>
      </w:pPr>
      <w:r>
        <w:rPr>
          <w:sz w:val="26"/>
          <w:szCs w:val="26"/>
        </w:rPr>
        <w:t>- расходов бюджета поселения по разделам и подразделам классификации расходов бюджетов;</w:t>
      </w:r>
    </w:p>
    <w:p w:rsidR="004B03C6" w:rsidRDefault="004B03C6" w:rsidP="004B03C6">
      <w:pPr>
        <w:widowControl w:val="0"/>
        <w:autoSpaceDE w:val="0"/>
        <w:autoSpaceDN w:val="0"/>
        <w:adjustRightInd w:val="0"/>
        <w:ind w:firstLine="700"/>
        <w:jc w:val="both"/>
        <w:rPr>
          <w:sz w:val="26"/>
          <w:szCs w:val="26"/>
        </w:rPr>
      </w:pPr>
      <w:r>
        <w:rPr>
          <w:sz w:val="26"/>
          <w:szCs w:val="26"/>
        </w:rPr>
        <w:t>- источников финансирования дефицита бюджета поселения по кодам классификации источников финансирования дефицитов бюджетов;</w:t>
      </w:r>
    </w:p>
    <w:p w:rsidR="004B03C6" w:rsidRDefault="004B03C6" w:rsidP="004B03C6">
      <w:pPr>
        <w:widowControl w:val="0"/>
        <w:autoSpaceDE w:val="0"/>
        <w:autoSpaceDN w:val="0"/>
        <w:adjustRightInd w:val="0"/>
        <w:ind w:firstLine="700"/>
        <w:jc w:val="both"/>
        <w:rPr>
          <w:sz w:val="26"/>
          <w:szCs w:val="26"/>
        </w:rPr>
      </w:pPr>
      <w:r>
        <w:rPr>
          <w:sz w:val="26"/>
          <w:szCs w:val="26"/>
        </w:rPr>
        <w:t>- источников финансирования дефицита бюджета поселения по кодам групп, подгрупп, статей, видов источников финансирования дефицитов бюджетов классификации операций сектора муниципального управления, относящихся к источникам финансирования дефицитов бюджетов.</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10. Одновременно с проектом решения Совета поселения об исполнении бюджета поселения представляются:</w:t>
      </w:r>
    </w:p>
    <w:p w:rsidR="004B03C6" w:rsidRDefault="004B03C6" w:rsidP="004B03C6">
      <w:pPr>
        <w:widowControl w:val="0"/>
        <w:autoSpaceDE w:val="0"/>
        <w:autoSpaceDN w:val="0"/>
        <w:adjustRightInd w:val="0"/>
        <w:ind w:firstLine="700"/>
        <w:jc w:val="both"/>
        <w:rPr>
          <w:sz w:val="26"/>
          <w:szCs w:val="26"/>
        </w:rPr>
      </w:pPr>
      <w:r>
        <w:rPr>
          <w:sz w:val="26"/>
          <w:szCs w:val="26"/>
        </w:rPr>
        <w:t>- предварительные итоги социально-экономического развития поселения за отчетный период;</w:t>
      </w:r>
    </w:p>
    <w:p w:rsidR="004B03C6" w:rsidRDefault="004B03C6" w:rsidP="004B03C6">
      <w:pPr>
        <w:widowControl w:val="0"/>
        <w:autoSpaceDE w:val="0"/>
        <w:autoSpaceDN w:val="0"/>
        <w:adjustRightInd w:val="0"/>
        <w:ind w:firstLine="700"/>
        <w:jc w:val="both"/>
        <w:rPr>
          <w:sz w:val="26"/>
          <w:szCs w:val="26"/>
        </w:rPr>
      </w:pPr>
      <w:r>
        <w:rPr>
          <w:sz w:val="26"/>
          <w:szCs w:val="26"/>
        </w:rPr>
        <w:t>- пояснительная записка с объяснением отклонений по статьям расходов бюджета поселения по разделам, подразделам, целевым статьям и видам расходов, по которым исполнение за отчетный период составило менее 97 процентов от утвержденных назначений;</w:t>
      </w:r>
    </w:p>
    <w:p w:rsidR="004B03C6" w:rsidRDefault="004B03C6" w:rsidP="004B03C6">
      <w:pPr>
        <w:widowControl w:val="0"/>
        <w:autoSpaceDE w:val="0"/>
        <w:autoSpaceDN w:val="0"/>
        <w:adjustRightInd w:val="0"/>
        <w:ind w:firstLine="700"/>
        <w:jc w:val="both"/>
        <w:rPr>
          <w:sz w:val="26"/>
          <w:szCs w:val="26"/>
        </w:rPr>
      </w:pPr>
      <w:r>
        <w:rPr>
          <w:sz w:val="26"/>
          <w:szCs w:val="26"/>
        </w:rPr>
        <w:t>- информация о предоставлении и погашении бюджетных кредитов, в том числе муниципальным образованиям;</w:t>
      </w:r>
    </w:p>
    <w:p w:rsidR="004B03C6" w:rsidRDefault="004B03C6" w:rsidP="004B03C6">
      <w:pPr>
        <w:widowControl w:val="0"/>
        <w:autoSpaceDE w:val="0"/>
        <w:autoSpaceDN w:val="0"/>
        <w:adjustRightInd w:val="0"/>
        <w:ind w:firstLine="700"/>
        <w:jc w:val="both"/>
        <w:rPr>
          <w:sz w:val="26"/>
          <w:szCs w:val="26"/>
        </w:rPr>
      </w:pPr>
      <w:r>
        <w:rPr>
          <w:sz w:val="26"/>
          <w:szCs w:val="26"/>
        </w:rPr>
        <w:t>- информация о выполнении программы муниципальных внутренних заимствований поселения (при наличии муниципальных внутренних заимствований);</w:t>
      </w:r>
    </w:p>
    <w:p w:rsidR="004B03C6" w:rsidRDefault="004B03C6" w:rsidP="004B03C6">
      <w:pPr>
        <w:widowControl w:val="0"/>
        <w:autoSpaceDE w:val="0"/>
        <w:autoSpaceDN w:val="0"/>
        <w:adjustRightInd w:val="0"/>
        <w:ind w:firstLine="700"/>
        <w:jc w:val="both"/>
        <w:rPr>
          <w:sz w:val="26"/>
          <w:szCs w:val="26"/>
        </w:rPr>
      </w:pPr>
      <w:r>
        <w:rPr>
          <w:sz w:val="26"/>
          <w:szCs w:val="26"/>
        </w:rPr>
        <w:t>- информация о выполнении программы муниципальных гарантий поселения (при наличии муниципальных гарантий);</w:t>
      </w:r>
    </w:p>
    <w:p w:rsidR="004B03C6" w:rsidRDefault="004B03C6" w:rsidP="004B03C6">
      <w:pPr>
        <w:widowControl w:val="0"/>
        <w:autoSpaceDE w:val="0"/>
        <w:autoSpaceDN w:val="0"/>
        <w:adjustRightInd w:val="0"/>
        <w:ind w:firstLine="700"/>
        <w:jc w:val="both"/>
        <w:rPr>
          <w:sz w:val="26"/>
          <w:szCs w:val="26"/>
        </w:rPr>
      </w:pPr>
      <w:r>
        <w:rPr>
          <w:sz w:val="26"/>
          <w:szCs w:val="26"/>
        </w:rPr>
        <w:t>- информация об исполнении  бюджета поселения;</w:t>
      </w:r>
    </w:p>
    <w:p w:rsidR="004B03C6" w:rsidRDefault="004B03C6" w:rsidP="004B03C6">
      <w:pPr>
        <w:widowControl w:val="0"/>
        <w:autoSpaceDE w:val="0"/>
        <w:autoSpaceDN w:val="0"/>
        <w:adjustRightInd w:val="0"/>
        <w:ind w:firstLine="700"/>
        <w:jc w:val="both"/>
        <w:rPr>
          <w:sz w:val="26"/>
          <w:szCs w:val="26"/>
        </w:rPr>
      </w:pPr>
      <w:r>
        <w:rPr>
          <w:sz w:val="26"/>
          <w:szCs w:val="26"/>
        </w:rPr>
        <w:t>- информация о расходовании средств фондов, образованных администрацией поселения;</w:t>
      </w:r>
    </w:p>
    <w:p w:rsidR="004B03C6" w:rsidRDefault="004B03C6" w:rsidP="004B03C6">
      <w:pPr>
        <w:widowControl w:val="0"/>
        <w:autoSpaceDE w:val="0"/>
        <w:autoSpaceDN w:val="0"/>
        <w:adjustRightInd w:val="0"/>
        <w:ind w:firstLine="700"/>
        <w:jc w:val="both"/>
        <w:rPr>
          <w:sz w:val="26"/>
          <w:szCs w:val="26"/>
        </w:rPr>
      </w:pPr>
      <w:r>
        <w:rPr>
          <w:sz w:val="26"/>
          <w:szCs w:val="26"/>
        </w:rPr>
        <w:t>- отчет о состоянии муниципального долга поселения на первый и последний день отчетного периода;</w:t>
      </w:r>
    </w:p>
    <w:p w:rsidR="004B03C6" w:rsidRDefault="004B03C6" w:rsidP="004B03C6">
      <w:pPr>
        <w:widowControl w:val="0"/>
        <w:autoSpaceDE w:val="0"/>
        <w:autoSpaceDN w:val="0"/>
        <w:adjustRightInd w:val="0"/>
        <w:ind w:firstLine="700"/>
        <w:jc w:val="both"/>
        <w:rPr>
          <w:sz w:val="26"/>
          <w:szCs w:val="26"/>
        </w:rPr>
      </w:pPr>
      <w:r>
        <w:rPr>
          <w:sz w:val="26"/>
          <w:szCs w:val="26"/>
        </w:rPr>
        <w:t>- информация о выполнении в отчетном финансовом году муниципальных программ.</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11. До рассмотрения  Советом поселения годового отчета об исполнении бюджета поселения, данный отчет  подлежит внешней проверке, которая включает внешнюю проверку бюджетной отчетности главных администраторов средств бюджета поселения, составленную в соответствии со </w:t>
      </w:r>
      <w:hyperlink r:id="rId12" w:history="1">
        <w:r>
          <w:rPr>
            <w:rStyle w:val="a3"/>
            <w:color w:val="auto"/>
            <w:sz w:val="26"/>
            <w:szCs w:val="26"/>
            <w:u w:val="none"/>
          </w:rPr>
          <w:t>статьей 264.2</w:t>
        </w:r>
      </w:hyperlink>
      <w:r>
        <w:rPr>
          <w:sz w:val="26"/>
          <w:szCs w:val="26"/>
        </w:rPr>
        <w:t xml:space="preserve"> Бюджетного кодекса Российской Федерации, и подготовку заключения об исполнении бюджета поселения за отчетный финансовый год.</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12. Внешняя проверка годового отчета об исполнении бюджета поселения осуществляемая контрольно-счетным комитетом проводится с соблюдением </w:t>
      </w:r>
      <w:r>
        <w:rPr>
          <w:sz w:val="26"/>
          <w:szCs w:val="26"/>
        </w:rPr>
        <w:lastRenderedPageBreak/>
        <w:t>требований Бюджетного кодекса Российской Федерации и настоящего Положения.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13. Администрация  поселения представляет отчет об исполнении бюджета поселения в контрольно-счетный комитет в срок до 1 апреля года, следующего за отчетным.</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14. Контрольно-счетный комитет готовит заключение на отчет об исполнении бюджета поселения в срок, не превышающий один месяц со дня получения отчетиа,  и представляет его в Совет поселения с одновременным направлением копии  заключения в  Администрацию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15. По проекту годового отчета об исполнении бюджета поселения проводятся публичные слушания. Все замечания и предложения, поступившие в ходе публичных слушаний, направляются в Совет поселения до рассмотрения отчета об исполнении бюджета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16. Годовой отчет об исполнении бюджета поселения представляется Администрацией поселения в Совет поселения не позднее 1 мая текущего года.</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pacing w:val="2"/>
          <w:sz w:val="26"/>
          <w:szCs w:val="26"/>
        </w:rPr>
      </w:pPr>
      <w:r>
        <w:rPr>
          <w:sz w:val="26"/>
          <w:szCs w:val="26"/>
        </w:rPr>
        <w:t xml:space="preserve">17. </w:t>
      </w:r>
      <w:r>
        <w:rPr>
          <w:spacing w:val="2"/>
          <w:sz w:val="26"/>
          <w:szCs w:val="26"/>
        </w:rPr>
        <w:t xml:space="preserve">Совет поселения при рассмотрении отчета об исполнении бюджета заслушивает доклад главы поселения об исполнении бюджета поселения.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18. По результатам рассмотрения годового отчета об исполнении бюджета поселения Совет поселения принимает либо отклоняет проект решения об исполнении бюджета поселения.</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19. В случае отклонения Советом поселения проекта решения об исполнении бюджета поселения он возвращается в Администрацию поселения для устранения фактов недостоверного или неполного отражения данных и повторного представления в срок, не превышающий 1 месяц. </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shd w:val="clear" w:color="auto" w:fill="FFFFFF"/>
        <w:tabs>
          <w:tab w:val="left" w:pos="0"/>
          <w:tab w:val="left" w:pos="567"/>
          <w:tab w:val="left" w:pos="821"/>
        </w:tabs>
        <w:autoSpaceDE w:val="0"/>
        <w:autoSpaceDN w:val="0"/>
        <w:adjustRightInd w:val="0"/>
        <w:ind w:right="-1" w:firstLine="700"/>
        <w:jc w:val="both"/>
        <w:rPr>
          <w:color w:val="FF0000"/>
          <w:spacing w:val="-1"/>
          <w:sz w:val="26"/>
          <w:szCs w:val="26"/>
        </w:rPr>
      </w:pPr>
      <w:r>
        <w:rPr>
          <w:sz w:val="26"/>
          <w:szCs w:val="26"/>
        </w:rPr>
        <w:t>20. Годовой отчет об исполнении бюджета поселения должен быть утвержден не позднее 1 июля текущего года</w:t>
      </w:r>
    </w:p>
    <w:p w:rsidR="004B03C6" w:rsidRDefault="004B03C6" w:rsidP="004B03C6">
      <w:pPr>
        <w:widowControl w:val="0"/>
        <w:shd w:val="clear" w:color="auto" w:fill="FFFFFF"/>
        <w:tabs>
          <w:tab w:val="left" w:pos="0"/>
          <w:tab w:val="left" w:pos="567"/>
          <w:tab w:val="left" w:pos="821"/>
        </w:tabs>
        <w:autoSpaceDE w:val="0"/>
        <w:autoSpaceDN w:val="0"/>
        <w:adjustRightInd w:val="0"/>
        <w:ind w:right="-1" w:firstLine="700"/>
        <w:jc w:val="both"/>
        <w:rPr>
          <w:color w:val="000000"/>
          <w:spacing w:val="-1"/>
          <w:sz w:val="26"/>
          <w:szCs w:val="26"/>
        </w:rPr>
      </w:pPr>
    </w:p>
    <w:p w:rsidR="004B03C6" w:rsidRDefault="004B03C6" w:rsidP="004B03C6">
      <w:pPr>
        <w:widowControl w:val="0"/>
        <w:shd w:val="clear" w:color="auto" w:fill="FFFFFF"/>
        <w:tabs>
          <w:tab w:val="left" w:pos="0"/>
          <w:tab w:val="left" w:pos="567"/>
          <w:tab w:val="left" w:pos="821"/>
        </w:tabs>
        <w:autoSpaceDE w:val="0"/>
        <w:autoSpaceDN w:val="0"/>
        <w:adjustRightInd w:val="0"/>
        <w:ind w:right="-1" w:firstLine="700"/>
        <w:jc w:val="both"/>
        <w:rPr>
          <w:caps/>
          <w:sz w:val="26"/>
          <w:szCs w:val="26"/>
        </w:rPr>
      </w:pPr>
      <w:r>
        <w:rPr>
          <w:color w:val="000000"/>
          <w:spacing w:val="-1"/>
          <w:sz w:val="26"/>
          <w:szCs w:val="26"/>
        </w:rPr>
        <w:t>Раздел 12.</w:t>
      </w:r>
      <w:r>
        <w:rPr>
          <w:caps/>
          <w:sz w:val="26"/>
          <w:szCs w:val="26"/>
        </w:rPr>
        <w:t xml:space="preserve"> финансовый контроль </w:t>
      </w:r>
    </w:p>
    <w:p w:rsidR="004B03C6" w:rsidRDefault="004B03C6" w:rsidP="004B03C6">
      <w:pPr>
        <w:widowControl w:val="0"/>
        <w:autoSpaceDE w:val="0"/>
        <w:autoSpaceDN w:val="0"/>
        <w:adjustRightInd w:val="0"/>
        <w:ind w:firstLine="700"/>
        <w:outlineLvl w:val="1"/>
        <w:rPr>
          <w:caps/>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1. Полномочия по внешнему муниципальному финансовому контролю поселения переданы Контрольно-счетному комитету Муниципального Собрания Череповецкого муниципального района (далее – контрольно-счетный комитет) в рамках соглашения о передаче полномочий, заключенном между Администрацией Яргомжского сельского поселения и Муниципальным Собранием Череповецкого муниципального района.</w:t>
      </w:r>
    </w:p>
    <w:p w:rsidR="004B03C6" w:rsidRDefault="004B03C6" w:rsidP="004B03C6">
      <w:pPr>
        <w:widowControl w:val="0"/>
        <w:autoSpaceDE w:val="0"/>
        <w:autoSpaceDN w:val="0"/>
        <w:adjustRightInd w:val="0"/>
        <w:ind w:firstLine="700"/>
        <w:jc w:val="both"/>
        <w:rPr>
          <w:sz w:val="26"/>
          <w:szCs w:val="26"/>
        </w:rPr>
      </w:pPr>
      <w:r>
        <w:rPr>
          <w:sz w:val="26"/>
          <w:szCs w:val="26"/>
        </w:rPr>
        <w:t xml:space="preserve"> Внешний муниципальный финансовый контроль осуществляется в поселении в соответствии с Бюджетным кодексом Российской Федерации, Уставом поселения и настоящим Положением.</w:t>
      </w:r>
    </w:p>
    <w:p w:rsidR="004B03C6" w:rsidRDefault="004B03C6" w:rsidP="004B03C6">
      <w:pPr>
        <w:widowControl w:val="0"/>
        <w:autoSpaceDE w:val="0"/>
        <w:autoSpaceDN w:val="0"/>
        <w:adjustRightInd w:val="0"/>
        <w:ind w:firstLine="700"/>
        <w:jc w:val="both"/>
        <w:rPr>
          <w:sz w:val="26"/>
          <w:szCs w:val="26"/>
        </w:rPr>
      </w:pPr>
    </w:p>
    <w:p w:rsidR="004B03C6" w:rsidRDefault="004B03C6" w:rsidP="004B03C6">
      <w:pPr>
        <w:widowControl w:val="0"/>
        <w:autoSpaceDE w:val="0"/>
        <w:autoSpaceDN w:val="0"/>
        <w:adjustRightInd w:val="0"/>
        <w:ind w:firstLine="700"/>
        <w:jc w:val="both"/>
        <w:rPr>
          <w:sz w:val="26"/>
          <w:szCs w:val="26"/>
        </w:rPr>
      </w:pPr>
      <w:r>
        <w:rPr>
          <w:sz w:val="26"/>
          <w:szCs w:val="26"/>
        </w:rPr>
        <w:t xml:space="preserve"> 2.  Администрация поселения осуществляет муниципальный внутренний финансовый контроль </w:t>
      </w:r>
      <w:r>
        <w:rPr>
          <w:rStyle w:val="FontStyle15"/>
          <w:sz w:val="26"/>
          <w:szCs w:val="26"/>
        </w:rPr>
        <w:t xml:space="preserve">за операциями с бюджетными средствами главных </w:t>
      </w:r>
      <w:r>
        <w:rPr>
          <w:rStyle w:val="FontStyle15"/>
          <w:sz w:val="26"/>
          <w:szCs w:val="26"/>
        </w:rPr>
        <w:lastRenderedPageBreak/>
        <w:t xml:space="preserve">распорядителей и получателей бюджетных средств, кредитных организаций, других участников бюджетного процесса в соответствии с </w:t>
      </w:r>
      <w:hyperlink r:id="rId13" w:history="1">
        <w:r>
          <w:rPr>
            <w:rStyle w:val="a3"/>
            <w:color w:val="auto"/>
            <w:sz w:val="26"/>
            <w:szCs w:val="26"/>
            <w:u w:val="none"/>
          </w:rPr>
          <w:t>Бюджетным кодексом</w:t>
        </w:r>
      </w:hyperlink>
      <w:r>
        <w:rPr>
          <w:rStyle w:val="FontStyle15"/>
          <w:sz w:val="26"/>
          <w:szCs w:val="26"/>
        </w:rPr>
        <w:t xml:space="preserve"> Российской Федерации </w:t>
      </w:r>
      <w:r>
        <w:rPr>
          <w:sz w:val="26"/>
          <w:szCs w:val="26"/>
        </w:rPr>
        <w:t>и настоящим Положением.</w:t>
      </w:r>
    </w:p>
    <w:p w:rsidR="004B03C6" w:rsidRDefault="004B03C6" w:rsidP="004B03C6">
      <w:pPr>
        <w:autoSpaceDE w:val="0"/>
        <w:autoSpaceDN w:val="0"/>
        <w:adjustRightInd w:val="0"/>
        <w:ind w:firstLine="700"/>
        <w:jc w:val="both"/>
        <w:rPr>
          <w:sz w:val="26"/>
          <w:szCs w:val="26"/>
        </w:rPr>
      </w:pPr>
      <w:r>
        <w:rPr>
          <w:sz w:val="26"/>
          <w:szCs w:val="26"/>
        </w:rPr>
        <w:t>Порядок осуществления полномочий администрации поселения по внутреннему муниципальному финансовому контролю определяется  Постановлением Администрации поселения.</w:t>
      </w:r>
    </w:p>
    <w:p w:rsidR="004B03C6" w:rsidRDefault="004B03C6" w:rsidP="004B03C6">
      <w:pPr>
        <w:autoSpaceDE w:val="0"/>
        <w:autoSpaceDN w:val="0"/>
        <w:adjustRightInd w:val="0"/>
        <w:ind w:firstLine="700"/>
        <w:jc w:val="both"/>
        <w:rPr>
          <w:sz w:val="26"/>
          <w:szCs w:val="26"/>
        </w:rPr>
      </w:pPr>
    </w:p>
    <w:p w:rsidR="004B03C6" w:rsidRDefault="004B03C6" w:rsidP="004B03C6">
      <w:pPr>
        <w:widowControl w:val="0"/>
        <w:ind w:firstLine="700"/>
        <w:jc w:val="both"/>
        <w:rPr>
          <w:rStyle w:val="FontStyle15"/>
          <w:sz w:val="26"/>
          <w:szCs w:val="26"/>
        </w:rPr>
      </w:pPr>
      <w:r>
        <w:rPr>
          <w:sz w:val="26"/>
          <w:szCs w:val="26"/>
        </w:rPr>
        <w:t xml:space="preserve">3.  </w:t>
      </w:r>
      <w:r>
        <w:rPr>
          <w:rStyle w:val="FontStyle15"/>
          <w:sz w:val="26"/>
          <w:szCs w:val="26"/>
        </w:rPr>
        <w:t>Главные распорядители средств бюджета поселения осуществляют внутренний финансовый контроль, направленный на:</w:t>
      </w:r>
    </w:p>
    <w:p w:rsidR="004B03C6" w:rsidRDefault="004B03C6" w:rsidP="004B03C6">
      <w:pPr>
        <w:widowControl w:val="0"/>
        <w:ind w:firstLine="700"/>
        <w:jc w:val="both"/>
        <w:rPr>
          <w:rStyle w:val="FontStyle15"/>
          <w:sz w:val="26"/>
          <w:szCs w:val="26"/>
        </w:rPr>
      </w:pPr>
      <w:r>
        <w:rPr>
          <w:rStyle w:val="FontStyle15"/>
          <w:sz w:val="26"/>
          <w:szCs w:val="26"/>
        </w:rPr>
        <w:t>-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 главным распорядителем средств поселения и подведомственными получателями средств бюджета поселения;</w:t>
      </w:r>
    </w:p>
    <w:p w:rsidR="004B03C6" w:rsidRDefault="004B03C6" w:rsidP="004B03C6">
      <w:pPr>
        <w:widowControl w:val="0"/>
        <w:ind w:firstLine="700"/>
        <w:jc w:val="both"/>
        <w:rPr>
          <w:rStyle w:val="FontStyle15"/>
          <w:sz w:val="26"/>
          <w:szCs w:val="26"/>
        </w:rPr>
      </w:pPr>
      <w:r>
        <w:rPr>
          <w:rStyle w:val="FontStyle15"/>
          <w:sz w:val="26"/>
          <w:szCs w:val="26"/>
        </w:rPr>
        <w:t>- подготовку и организацию мер по повышению экономности и результативности использования средств бюджета поселения.</w:t>
      </w:r>
    </w:p>
    <w:p w:rsidR="004B03C6" w:rsidRDefault="004B03C6" w:rsidP="004B03C6">
      <w:pPr>
        <w:widowControl w:val="0"/>
        <w:ind w:firstLine="700"/>
        <w:jc w:val="both"/>
        <w:rPr>
          <w:rStyle w:val="FontStyle15"/>
          <w:sz w:val="26"/>
          <w:szCs w:val="26"/>
        </w:rPr>
      </w:pPr>
    </w:p>
    <w:p w:rsidR="004B03C6" w:rsidRDefault="004B03C6" w:rsidP="004B03C6">
      <w:pPr>
        <w:widowControl w:val="0"/>
        <w:ind w:firstLine="700"/>
        <w:jc w:val="both"/>
        <w:rPr>
          <w:rStyle w:val="FontStyle15"/>
          <w:sz w:val="26"/>
          <w:szCs w:val="26"/>
        </w:rPr>
      </w:pPr>
      <w:r>
        <w:rPr>
          <w:rStyle w:val="FontStyle15"/>
          <w:sz w:val="26"/>
          <w:szCs w:val="26"/>
        </w:rPr>
        <w:t>4. Главные администраторы (администраторы) доходов бюджета поселения осуществляют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главным администратором доходов бюджета поселения и подведомственными администраторами доходов бюджета поселения.</w:t>
      </w:r>
    </w:p>
    <w:p w:rsidR="004B03C6" w:rsidRDefault="004B03C6" w:rsidP="004B03C6">
      <w:pPr>
        <w:widowControl w:val="0"/>
        <w:ind w:firstLine="700"/>
        <w:jc w:val="both"/>
        <w:rPr>
          <w:rStyle w:val="FontStyle15"/>
          <w:sz w:val="26"/>
          <w:szCs w:val="26"/>
        </w:rPr>
      </w:pPr>
    </w:p>
    <w:p w:rsidR="004B03C6" w:rsidRDefault="004B03C6" w:rsidP="004B03C6">
      <w:pPr>
        <w:widowControl w:val="0"/>
        <w:ind w:firstLine="700"/>
        <w:jc w:val="both"/>
        <w:rPr>
          <w:rStyle w:val="FontStyle15"/>
          <w:sz w:val="26"/>
          <w:szCs w:val="26"/>
        </w:rPr>
      </w:pPr>
      <w:r>
        <w:rPr>
          <w:rStyle w:val="FontStyle15"/>
          <w:sz w:val="26"/>
          <w:szCs w:val="26"/>
        </w:rPr>
        <w:t>5. Главные администраторы источников финансирования дефицита бюджета поселения осуществляют финансовый контроль за осуществлением подведомственными администраторами источников финансирования дефицита бюджета кассовых выплат из бюджета поселения по погашению источников финансирования дефицита бюджета поселения. Главные администраторы источников финансирования дефицита бюджета поселения вправе проводить проверки подведомственных администраторов источников финансирования дефицита бюджета поселения.</w:t>
      </w:r>
    </w:p>
    <w:p w:rsidR="004B03C6" w:rsidRDefault="004B03C6" w:rsidP="004B03C6">
      <w:pPr>
        <w:widowControl w:val="0"/>
        <w:ind w:firstLine="700"/>
        <w:jc w:val="both"/>
      </w:pPr>
    </w:p>
    <w:p w:rsidR="004B03C6" w:rsidRDefault="004B03C6" w:rsidP="004B03C6">
      <w:pPr>
        <w:widowControl w:val="0"/>
        <w:ind w:firstLine="700"/>
        <w:jc w:val="both"/>
        <w:rPr>
          <w:rStyle w:val="FontStyle15"/>
          <w:sz w:val="26"/>
          <w:szCs w:val="26"/>
        </w:rPr>
      </w:pPr>
      <w:r>
        <w:rPr>
          <w:sz w:val="26"/>
          <w:szCs w:val="26"/>
        </w:rPr>
        <w:t xml:space="preserve">6. </w:t>
      </w:r>
      <w:r>
        <w:rPr>
          <w:rStyle w:val="FontStyle15"/>
          <w:sz w:val="26"/>
          <w:szCs w:val="26"/>
        </w:rPr>
        <w:t>Органы, осуществляющие финансовый контроль за исполнением бюджета поселения  и использованием средств бюджета поселения, имеют право проводить ревизии и проверки в соответствии с полномочиями органов финансового контроля, установленными законодательством Российской Федерации, муниципальными правовыми актами поселения.</w:t>
      </w:r>
    </w:p>
    <w:p w:rsidR="004B03C6" w:rsidRDefault="004B03C6" w:rsidP="004B03C6">
      <w:pPr>
        <w:autoSpaceDE w:val="0"/>
        <w:autoSpaceDN w:val="0"/>
        <w:adjustRightInd w:val="0"/>
        <w:ind w:firstLine="700"/>
        <w:jc w:val="both"/>
      </w:pPr>
    </w:p>
    <w:p w:rsidR="004B03C6" w:rsidRDefault="004B03C6" w:rsidP="004B03C6">
      <w:pPr>
        <w:autoSpaceDE w:val="0"/>
        <w:autoSpaceDN w:val="0"/>
        <w:adjustRightInd w:val="0"/>
        <w:ind w:firstLine="700"/>
        <w:jc w:val="both"/>
        <w:rPr>
          <w:sz w:val="26"/>
          <w:szCs w:val="26"/>
        </w:rPr>
      </w:pPr>
      <w:r>
        <w:rPr>
          <w:sz w:val="26"/>
          <w:szCs w:val="26"/>
        </w:rPr>
        <w:t xml:space="preserve">7. Администрация поселения </w:t>
      </w:r>
      <w:r>
        <w:rPr>
          <w:rStyle w:val="FontStyle15"/>
          <w:sz w:val="26"/>
          <w:szCs w:val="26"/>
        </w:rPr>
        <w:t>вправе создавать подразделения внутреннего финансового аудита</w:t>
      </w:r>
      <w:r>
        <w:rPr>
          <w:sz w:val="26"/>
          <w:szCs w:val="26"/>
        </w:rPr>
        <w:t xml:space="preserve"> в целях оценки надежности внутреннего финансового контроля и подготовки рекомендаций по повышению его эффективности;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подготовки предложений по повышению экономности и результативности использования бюджетных средств.</w:t>
      </w:r>
    </w:p>
    <w:p w:rsidR="004B03C6" w:rsidRDefault="004B03C6" w:rsidP="004B03C6">
      <w:pPr>
        <w:autoSpaceDE w:val="0"/>
        <w:autoSpaceDN w:val="0"/>
        <w:adjustRightInd w:val="0"/>
        <w:ind w:firstLine="700"/>
        <w:jc w:val="both"/>
        <w:rPr>
          <w:sz w:val="26"/>
          <w:szCs w:val="26"/>
        </w:rPr>
      </w:pPr>
    </w:p>
    <w:p w:rsidR="004B03C6" w:rsidRDefault="004B03C6" w:rsidP="004B03C6">
      <w:pPr>
        <w:autoSpaceDE w:val="0"/>
        <w:autoSpaceDN w:val="0"/>
        <w:adjustRightInd w:val="0"/>
        <w:ind w:firstLine="700"/>
        <w:jc w:val="center"/>
        <w:rPr>
          <w:sz w:val="26"/>
          <w:szCs w:val="26"/>
        </w:rPr>
      </w:pPr>
    </w:p>
    <w:p w:rsidR="004B03C6" w:rsidRDefault="004B03C6" w:rsidP="004B03C6">
      <w:pPr>
        <w:widowControl w:val="0"/>
        <w:shd w:val="clear" w:color="auto" w:fill="FFFFFF"/>
        <w:tabs>
          <w:tab w:val="left" w:pos="0"/>
          <w:tab w:val="left" w:pos="567"/>
          <w:tab w:val="left" w:pos="821"/>
        </w:tabs>
        <w:autoSpaceDE w:val="0"/>
        <w:autoSpaceDN w:val="0"/>
        <w:adjustRightInd w:val="0"/>
        <w:ind w:right="-1" w:firstLine="700"/>
        <w:jc w:val="both"/>
        <w:rPr>
          <w:caps/>
          <w:sz w:val="26"/>
          <w:szCs w:val="26"/>
        </w:rPr>
      </w:pPr>
      <w:r>
        <w:rPr>
          <w:color w:val="000000"/>
          <w:spacing w:val="-1"/>
          <w:sz w:val="26"/>
          <w:szCs w:val="26"/>
        </w:rPr>
        <w:lastRenderedPageBreak/>
        <w:t>Раздел 13.</w:t>
      </w:r>
      <w:r>
        <w:rPr>
          <w:caps/>
          <w:sz w:val="26"/>
          <w:szCs w:val="26"/>
        </w:rPr>
        <w:t xml:space="preserve"> ОТВЕТСТВЕННОСТЬ ЗА НАРУШЕНИЕ БЮДЖЕТНОГО ЗАКОНОДАТЕЛЬСТВА </w:t>
      </w:r>
    </w:p>
    <w:p w:rsidR="004B03C6" w:rsidRDefault="004B03C6" w:rsidP="004B03C6">
      <w:pPr>
        <w:widowControl w:val="0"/>
        <w:autoSpaceDE w:val="0"/>
        <w:autoSpaceDN w:val="0"/>
        <w:adjustRightInd w:val="0"/>
        <w:ind w:firstLine="700"/>
        <w:jc w:val="both"/>
        <w:outlineLvl w:val="1"/>
        <w:rPr>
          <w:sz w:val="26"/>
          <w:szCs w:val="26"/>
          <w:highlight w:val="red"/>
        </w:rPr>
      </w:pPr>
    </w:p>
    <w:p w:rsidR="004B03C6" w:rsidRDefault="004B03C6" w:rsidP="004B03C6">
      <w:pPr>
        <w:widowControl w:val="0"/>
        <w:autoSpaceDE w:val="0"/>
        <w:autoSpaceDN w:val="0"/>
        <w:adjustRightInd w:val="0"/>
        <w:ind w:firstLine="700"/>
        <w:jc w:val="both"/>
        <w:outlineLvl w:val="1"/>
        <w:rPr>
          <w:sz w:val="26"/>
          <w:szCs w:val="26"/>
        </w:rPr>
      </w:pPr>
      <w:bookmarkStart w:id="11" w:name="Par662"/>
      <w:bookmarkEnd w:id="11"/>
      <w:r>
        <w:rPr>
          <w:sz w:val="26"/>
          <w:szCs w:val="26"/>
        </w:rPr>
        <w:t>Ответственность за нарушение бюджетного законодательства, а также нормативно-правовых актов области и поселения, регулирующих бюджетные правоотношения в поселении, устанавливается  в соответствии с законодательством Российской Федерации и Вологодской области</w:t>
      </w:r>
    </w:p>
    <w:p w:rsidR="004B03C6" w:rsidRDefault="004B03C6" w:rsidP="004B03C6"/>
    <w:p w:rsidR="0014795E" w:rsidRDefault="004B03C6"/>
    <w:sectPr w:rsidR="0014795E" w:rsidSect="002B4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F0B"/>
    <w:multiLevelType w:val="multilevel"/>
    <w:tmpl w:val="0419001D"/>
    <w:numStyleLink w:val="1"/>
  </w:abstractNum>
  <w:abstractNum w:abstractNumId="1">
    <w:nsid w:val="67712E0A"/>
    <w:multiLevelType w:val="multilevel"/>
    <w:tmpl w:val="0419001D"/>
    <w:styleLink w:val="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rsids>
    <w:rsidRoot w:val="004B03C6"/>
    <w:rsid w:val="00045315"/>
    <w:rsid w:val="002B4B55"/>
    <w:rsid w:val="004B03C6"/>
    <w:rsid w:val="00BF4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3C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3C6"/>
    <w:pPr>
      <w:suppressAutoHyphens/>
      <w:autoSpaceDE w:val="0"/>
      <w:spacing w:after="0" w:line="240" w:lineRule="auto"/>
      <w:ind w:firstLine="720"/>
    </w:pPr>
    <w:rPr>
      <w:rFonts w:ascii="Arial" w:eastAsia="Calibri" w:hAnsi="Arial" w:cs="Arial"/>
      <w:sz w:val="20"/>
      <w:szCs w:val="20"/>
      <w:lang w:eastAsia="ar-SA"/>
    </w:rPr>
  </w:style>
  <w:style w:type="character" w:customStyle="1" w:styleId="FontStyle15">
    <w:name w:val="Font Style15"/>
    <w:basedOn w:val="a0"/>
    <w:rsid w:val="004B03C6"/>
    <w:rPr>
      <w:rFonts w:ascii="Times New Roman" w:hAnsi="Times New Roman" w:cs="Times New Roman" w:hint="default"/>
      <w:sz w:val="24"/>
      <w:szCs w:val="24"/>
    </w:rPr>
  </w:style>
  <w:style w:type="character" w:styleId="a3">
    <w:name w:val="Hyperlink"/>
    <w:basedOn w:val="a0"/>
    <w:uiPriority w:val="99"/>
    <w:semiHidden/>
    <w:unhideWhenUsed/>
    <w:rsid w:val="004B03C6"/>
    <w:rPr>
      <w:color w:val="0000FF"/>
      <w:u w:val="single"/>
    </w:rPr>
  </w:style>
  <w:style w:type="numbering" w:customStyle="1" w:styleId="1">
    <w:name w:val="Стиль1"/>
    <w:rsid w:val="004B03C6"/>
    <w:pPr>
      <w:numPr>
        <w:numId w:val="2"/>
      </w:numPr>
    </w:pPr>
  </w:style>
</w:styles>
</file>

<file path=word/webSettings.xml><?xml version="1.0" encoding="utf-8"?>
<w:webSettings xmlns:r="http://schemas.openxmlformats.org/officeDocument/2006/relationships" xmlns:w="http://schemas.openxmlformats.org/wordprocessingml/2006/main">
  <w:divs>
    <w:div w:id="5616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B1F5B003CD87331F24008E647BB28F7D81DEF61C174EF615F7C79812F16C2B66C288D20063W028G" TargetMode="External"/><Relationship Id="rId13" Type="http://schemas.openxmlformats.org/officeDocument/2006/relationships/hyperlink" Target="garantf1://12012604.0/" TargetMode="External"/><Relationship Id="rId3" Type="http://schemas.openxmlformats.org/officeDocument/2006/relationships/settings" Target="settings.xml"/><Relationship Id="rId7" Type="http://schemas.openxmlformats.org/officeDocument/2006/relationships/hyperlink" Target="consultantplus://offline/ref=51B1F5B003CD87331F24008E647BB28F7D81DEF61C174EF615F7C79812F16C2B66C288D2036AW023G" TargetMode="External"/><Relationship Id="rId12" Type="http://schemas.openxmlformats.org/officeDocument/2006/relationships/hyperlink" Target="consultantplus://offline/ref=56FE1FE125B54339E0B4537EFDE3B9F3619208F01E4861697FE21EE9CEB6685F81A9050A5DA256C3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06713F6B81C800C90108BF3F916807CAB30D3E092DBB9FC3780008D5AC92E82DA0FD34061I7h0G" TargetMode="External"/><Relationship Id="rId11" Type="http://schemas.openxmlformats.org/officeDocument/2006/relationships/hyperlink" Target="consultantplus://offline/ref=56FE1FE125B54339E0B4537EFDE3B9F3619208F01E4861697FE21EE9CEB6685F81A905095BA960CD53C1K" TargetMode="External"/><Relationship Id="rId5" Type="http://schemas.openxmlformats.org/officeDocument/2006/relationships/hyperlink" Target="consultantplus://offline/ref=78706713F6B81C800C90108BF3F916807CAB30D3E092DBB9FC3780008D5AC92E82DA0FDA46I6h2G" TargetMode="External"/><Relationship Id="rId15" Type="http://schemas.openxmlformats.org/officeDocument/2006/relationships/theme" Target="theme/theme1.xml"/><Relationship Id="rId10" Type="http://schemas.openxmlformats.org/officeDocument/2006/relationships/hyperlink" Target="consultantplus://offline/ref=56FE1FE125B54339E0B4537EFDE3B9F3619208F01E4861697FE21EE9CEB6685F81A9050C535AC3K" TargetMode="External"/><Relationship Id="rId4" Type="http://schemas.openxmlformats.org/officeDocument/2006/relationships/webSettings" Target="webSettings.xml"/><Relationship Id="rId9" Type="http://schemas.openxmlformats.org/officeDocument/2006/relationships/hyperlink" Target="consultantplus://offline/ref=56FE1FE125B54339E0B4537EFDE3B9F3619208F01E4861697FE21EE9CEB6685F81A905095BAA67C153C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6666</Words>
  <Characters>37998</Characters>
  <Application>Microsoft Office Word</Application>
  <DocSecurity>0</DocSecurity>
  <Lines>316</Lines>
  <Paragraphs>89</Paragraphs>
  <ScaleCrop>false</ScaleCrop>
  <Company/>
  <LinksUpToDate>false</LinksUpToDate>
  <CharactersWithSpaces>44575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2013-12-06T05:53:00Z</dcterms:created>
  <dcterms:modified xsi:type="dcterms:W3CDTF">2013-12-06T05:53:00Z</dcterms:modified>
</cp:coreProperties>
</file>